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F09"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Name</w:t>
      </w:r>
    </w:p>
    <w:p w:rsidR="00751F09"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Professor</w:t>
      </w:r>
    </w:p>
    <w:p w:rsidR="00751F09"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Title</w:t>
      </w:r>
    </w:p>
    <w:p w:rsidR="00751F09"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Date</w:t>
      </w:r>
    </w:p>
    <w:p w:rsidR="0089397A" w:rsidRPr="001B5281" w:rsidRDefault="0089397A" w:rsidP="001B5281">
      <w:pPr>
        <w:spacing w:after="0" w:line="480" w:lineRule="auto"/>
        <w:contextualSpacing/>
        <w:rPr>
          <w:rFonts w:ascii="Times New Roman" w:hAnsi="Times New Roman" w:cs="Times New Roman"/>
          <w:b/>
          <w:sz w:val="24"/>
          <w:szCs w:val="24"/>
        </w:rPr>
      </w:pPr>
    </w:p>
    <w:p w:rsidR="000F1E95"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w:t>
      </w:r>
      <w:r w:rsidR="001F468C" w:rsidRPr="001B5281">
        <w:rPr>
          <w:rFonts w:ascii="Times New Roman" w:hAnsi="Times New Roman" w:cs="Times New Roman"/>
          <w:b/>
          <w:sz w:val="24"/>
          <w:szCs w:val="24"/>
        </w:rPr>
        <w:t xml:space="preserve">xamples </w:t>
      </w:r>
      <w:r w:rsidR="000E2301" w:rsidRPr="001B5281">
        <w:rPr>
          <w:rFonts w:ascii="Times New Roman" w:hAnsi="Times New Roman" w:cs="Times New Roman"/>
          <w:b/>
          <w:sz w:val="24"/>
          <w:szCs w:val="24"/>
        </w:rPr>
        <w:t>of</w:t>
      </w:r>
      <w:r w:rsidR="00756B7F" w:rsidRPr="001B5281">
        <w:rPr>
          <w:rFonts w:ascii="Times New Roman" w:hAnsi="Times New Roman" w:cs="Times New Roman"/>
          <w:b/>
          <w:sz w:val="24"/>
          <w:szCs w:val="24"/>
        </w:rPr>
        <w:t xml:space="preserve"> Fiction</w:t>
      </w:r>
    </w:p>
    <w:p w:rsidR="001F468C"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1</w:t>
      </w:r>
    </w:p>
    <w:p w:rsidR="001F468C"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Alice in Wonderland (By Lewis Carrol)</w:t>
      </w:r>
    </w:p>
    <w:p w:rsidR="001F468C"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Alice in Wonderland is an example of a fiction story. Alice is a fictitious character in the story, and her various adventures in a fictitious land full of incredible creatures and events are narrated in the story. </w:t>
      </w:r>
      <w:r w:rsidR="000849C6" w:rsidRPr="001B5281">
        <w:rPr>
          <w:rFonts w:ascii="Times New Roman" w:hAnsi="Times New Roman" w:cs="Times New Roman"/>
          <w:sz w:val="24"/>
          <w:szCs w:val="24"/>
        </w:rPr>
        <w:t>The entire magical tale is fabricated and imaginary, which makes it an excellent fiction to enjoy.</w:t>
      </w:r>
    </w:p>
    <w:p w:rsidR="000849C6"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 2 </w:t>
      </w:r>
    </w:p>
    <w:p w:rsidR="000849C6"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Pride and Prejudice (by Jane Austen)</w:t>
      </w:r>
    </w:p>
    <w:p w:rsidR="000849C6"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Pride and Prejudice is another story that portrays fiction. In this story all the characters are </w:t>
      </w:r>
      <w:r w:rsidR="001B5281" w:rsidRPr="001B5281">
        <w:rPr>
          <w:rFonts w:ascii="Times New Roman" w:hAnsi="Times New Roman" w:cs="Times New Roman"/>
          <w:sz w:val="24"/>
          <w:szCs w:val="24"/>
        </w:rPr>
        <w:t>humans</w:t>
      </w:r>
      <w:r w:rsidRPr="001B5281">
        <w:rPr>
          <w:rFonts w:ascii="Times New Roman" w:hAnsi="Times New Roman" w:cs="Times New Roman"/>
          <w:sz w:val="24"/>
          <w:szCs w:val="24"/>
        </w:rPr>
        <w:t xml:space="preserve"> and no magical </w:t>
      </w:r>
      <w:r w:rsidR="00CC25D6" w:rsidRPr="001B5281">
        <w:rPr>
          <w:rFonts w:ascii="Times New Roman" w:hAnsi="Times New Roman" w:cs="Times New Roman"/>
          <w:sz w:val="24"/>
          <w:szCs w:val="24"/>
        </w:rPr>
        <w:t>event</w:t>
      </w:r>
      <w:r w:rsidRPr="001B5281">
        <w:rPr>
          <w:rFonts w:ascii="Times New Roman" w:hAnsi="Times New Roman" w:cs="Times New Roman"/>
          <w:sz w:val="24"/>
          <w:szCs w:val="24"/>
        </w:rPr>
        <w:t xml:space="preserve"> takes place in the story. In her imaginations, Jane Austen produces all the characters and the entire story based on narrative. Jane presents the issues of contemporary life faced by middle-class families and the daily preoccupations of ordinary people. I</w:t>
      </w:r>
      <w:r w:rsidRPr="001B5281">
        <w:rPr>
          <w:rFonts w:ascii="Times New Roman" w:hAnsi="Times New Roman" w:cs="Times New Roman"/>
          <w:sz w:val="24"/>
          <w:szCs w:val="24"/>
        </w:rPr>
        <w:t xml:space="preserve">n the novel, there is a representation of the actual life of the nineteenth century. </w:t>
      </w:r>
    </w:p>
    <w:p w:rsidR="000849C6"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3</w:t>
      </w:r>
    </w:p>
    <w:p w:rsidR="000849C6"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Hamlet (By William Shakespeare)</w:t>
      </w:r>
    </w:p>
    <w:p w:rsidR="000849C6"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The story in the play focuses on the main character, Prince Hamlet.  The prince is informed by the Ghost of his father about </w:t>
      </w:r>
      <w:r w:rsidR="00751F09" w:rsidRPr="001B5281">
        <w:rPr>
          <w:rFonts w:ascii="Times New Roman" w:hAnsi="Times New Roman" w:cs="Times New Roman"/>
          <w:sz w:val="24"/>
          <w:szCs w:val="24"/>
        </w:rPr>
        <w:t xml:space="preserve">the cause of his father’s death, </w:t>
      </w:r>
      <w:r w:rsidRPr="001B5281">
        <w:rPr>
          <w:rFonts w:ascii="Times New Roman" w:hAnsi="Times New Roman" w:cs="Times New Roman"/>
          <w:sz w:val="24"/>
          <w:szCs w:val="24"/>
        </w:rPr>
        <w:t xml:space="preserve">King Hamlet. The Ghost tells him </w:t>
      </w:r>
      <w:r w:rsidRPr="001B5281">
        <w:rPr>
          <w:rFonts w:ascii="Times New Roman" w:hAnsi="Times New Roman" w:cs="Times New Roman"/>
          <w:sz w:val="24"/>
          <w:szCs w:val="24"/>
        </w:rPr>
        <w:lastRenderedPageBreak/>
        <w:t xml:space="preserve">that his uncle was the one responsible for his father's death as he murdered him and marrying his mother, Queen Gertrude.  The Ghost evokes a promise from Hamlet that he would avenge his death </w:t>
      </w:r>
      <w:r w:rsidR="00751F09" w:rsidRPr="001B5281">
        <w:rPr>
          <w:rFonts w:ascii="Times New Roman" w:hAnsi="Times New Roman" w:cs="Times New Roman"/>
          <w:sz w:val="24"/>
          <w:szCs w:val="24"/>
        </w:rPr>
        <w:t>by killing the one responsible.</w:t>
      </w:r>
      <w:r w:rsidRPr="001B5281">
        <w:rPr>
          <w:rFonts w:ascii="Times New Roman" w:hAnsi="Times New Roman" w:cs="Times New Roman"/>
          <w:sz w:val="24"/>
          <w:szCs w:val="24"/>
        </w:rPr>
        <w:t xml:space="preserve"> This story is entirely fabricated by Shakespeare, but it might have some connection with real-life events and characters. </w:t>
      </w:r>
    </w:p>
    <w:p w:rsidR="00EC3704"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Examples </w:t>
      </w:r>
      <w:r w:rsidR="000E2301" w:rsidRPr="001B5281">
        <w:rPr>
          <w:rFonts w:ascii="Times New Roman" w:hAnsi="Times New Roman" w:cs="Times New Roman"/>
          <w:b/>
          <w:sz w:val="24"/>
          <w:szCs w:val="24"/>
        </w:rPr>
        <w:t>of</w:t>
      </w:r>
      <w:r w:rsidR="00756B7F" w:rsidRPr="001B5281">
        <w:rPr>
          <w:rFonts w:ascii="Times New Roman" w:hAnsi="Times New Roman" w:cs="Times New Roman"/>
          <w:b/>
          <w:sz w:val="24"/>
          <w:szCs w:val="24"/>
        </w:rPr>
        <w:t xml:space="preserve"> Nonfiction</w:t>
      </w:r>
    </w:p>
    <w:p w:rsidR="00EC3704"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1</w:t>
      </w:r>
    </w:p>
    <w:p w:rsidR="00EC3704"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Biography</w:t>
      </w:r>
    </w:p>
    <w:p w:rsidR="00EC3704"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Biography is an example of non-fiction </w:t>
      </w:r>
      <w:r w:rsidR="00A36BCF" w:rsidRPr="001B5281">
        <w:rPr>
          <w:rFonts w:ascii="Times New Roman" w:hAnsi="Times New Roman" w:cs="Times New Roman"/>
          <w:sz w:val="24"/>
          <w:szCs w:val="24"/>
        </w:rPr>
        <w:t xml:space="preserve">literature. </w:t>
      </w:r>
      <w:r w:rsidRPr="001B5281">
        <w:rPr>
          <w:rFonts w:ascii="Times New Roman" w:hAnsi="Times New Roman" w:cs="Times New Roman"/>
          <w:sz w:val="24"/>
          <w:szCs w:val="24"/>
        </w:rPr>
        <w:t xml:space="preserve">A </w:t>
      </w:r>
      <w:r w:rsidRPr="001B5281">
        <w:rPr>
          <w:rFonts w:ascii="Times New Roman" w:hAnsi="Times New Roman" w:cs="Times New Roman"/>
          <w:sz w:val="24"/>
          <w:szCs w:val="24"/>
        </w:rPr>
        <w:t>memoir is not just a profile, but it covers the facts of the life of the person and their experience in life which are all facts. A biography can include the life of a person who is already dead or a person who is still alive. An example of biography is Or</w:t>
      </w:r>
      <w:r w:rsidRPr="001B5281">
        <w:rPr>
          <w:rFonts w:ascii="Times New Roman" w:hAnsi="Times New Roman" w:cs="Times New Roman"/>
          <w:sz w:val="24"/>
          <w:szCs w:val="24"/>
        </w:rPr>
        <w:t>dinary Genius: The Story of Albert Einstein, by Stephanie Sammartino McPherson.</w:t>
      </w:r>
    </w:p>
    <w:p w:rsidR="00A36BCF"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2</w:t>
      </w:r>
    </w:p>
    <w:p w:rsidR="000849C6"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Autobiography </w:t>
      </w:r>
    </w:p>
    <w:p w:rsidR="00EC3704"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An autobiography is written by the person who is the subject of the matter. It is an example of nonfiction since it describes the real facts of the lif</w:t>
      </w:r>
      <w:r w:rsidRPr="001B5281">
        <w:rPr>
          <w:rFonts w:ascii="Times New Roman" w:hAnsi="Times New Roman" w:cs="Times New Roman"/>
          <w:sz w:val="24"/>
          <w:szCs w:val="24"/>
        </w:rPr>
        <w:t>e of a person. The author of the autobiography does not really on journal or research for information but instead relied on their own life experiences as they document it.</w:t>
      </w:r>
    </w:p>
    <w:p w:rsidR="00EC3704"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w:t>
      </w:r>
      <w:r w:rsidRPr="001B5281">
        <w:rPr>
          <w:rFonts w:ascii="Times New Roman" w:hAnsi="Times New Roman" w:cs="Times New Roman"/>
          <w:b/>
          <w:sz w:val="24"/>
          <w:szCs w:val="24"/>
        </w:rPr>
        <w:t>s</w:t>
      </w:r>
      <w:r w:rsidRPr="001B5281">
        <w:rPr>
          <w:rFonts w:ascii="Times New Roman" w:hAnsi="Times New Roman" w:cs="Times New Roman"/>
          <w:b/>
          <w:sz w:val="24"/>
          <w:szCs w:val="24"/>
        </w:rPr>
        <w:t xml:space="preserve"> </w:t>
      </w:r>
      <w:r w:rsidR="000E2301" w:rsidRPr="001B5281">
        <w:rPr>
          <w:rFonts w:ascii="Times New Roman" w:hAnsi="Times New Roman" w:cs="Times New Roman"/>
          <w:b/>
          <w:sz w:val="24"/>
          <w:szCs w:val="24"/>
        </w:rPr>
        <w:t>of</w:t>
      </w:r>
      <w:r w:rsidR="00756B7F" w:rsidRPr="001B5281">
        <w:rPr>
          <w:rFonts w:ascii="Times New Roman" w:hAnsi="Times New Roman" w:cs="Times New Roman"/>
          <w:b/>
          <w:sz w:val="24"/>
          <w:szCs w:val="24"/>
        </w:rPr>
        <w:t xml:space="preserve"> </w:t>
      </w:r>
      <w:r w:rsidR="000E2301" w:rsidRPr="001B5281">
        <w:rPr>
          <w:rFonts w:ascii="Times New Roman" w:hAnsi="Times New Roman" w:cs="Times New Roman"/>
          <w:b/>
          <w:sz w:val="24"/>
          <w:szCs w:val="24"/>
        </w:rPr>
        <w:t>a</w:t>
      </w:r>
      <w:r w:rsidR="00756B7F" w:rsidRPr="001B5281">
        <w:rPr>
          <w:rFonts w:ascii="Times New Roman" w:hAnsi="Times New Roman" w:cs="Times New Roman"/>
          <w:b/>
          <w:sz w:val="24"/>
          <w:szCs w:val="24"/>
        </w:rPr>
        <w:t xml:space="preserve"> Short Story</w:t>
      </w:r>
    </w:p>
    <w:p w:rsidR="00EC3704"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1</w:t>
      </w:r>
    </w:p>
    <w:p w:rsidR="00F8145C"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Araby </w:t>
      </w:r>
      <w:bookmarkStart w:id="0" w:name="_GoBack"/>
      <w:bookmarkEnd w:id="0"/>
      <w:r w:rsidR="001B5281" w:rsidRPr="001B5281">
        <w:rPr>
          <w:rFonts w:ascii="Times New Roman" w:hAnsi="Times New Roman" w:cs="Times New Roman"/>
          <w:sz w:val="24"/>
          <w:szCs w:val="24"/>
        </w:rPr>
        <w:t>(by</w:t>
      </w:r>
      <w:r w:rsidRPr="001B5281">
        <w:rPr>
          <w:rFonts w:ascii="Times New Roman" w:hAnsi="Times New Roman" w:cs="Times New Roman"/>
          <w:sz w:val="24"/>
          <w:szCs w:val="24"/>
        </w:rPr>
        <w:t xml:space="preserve"> James Joyce)</w:t>
      </w:r>
    </w:p>
    <w:p w:rsidR="00F8145C"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This story was published in the short story collection of James Joyce. The </w:t>
      </w:r>
      <w:r w:rsidR="006C0B6E" w:rsidRPr="001B5281">
        <w:rPr>
          <w:rFonts w:ascii="Times New Roman" w:hAnsi="Times New Roman" w:cs="Times New Roman"/>
          <w:sz w:val="24"/>
          <w:szCs w:val="24"/>
        </w:rPr>
        <w:t>story is about a young boy</w:t>
      </w:r>
      <w:r w:rsidRPr="001B5281">
        <w:rPr>
          <w:rFonts w:ascii="Times New Roman" w:hAnsi="Times New Roman" w:cs="Times New Roman"/>
          <w:sz w:val="24"/>
          <w:szCs w:val="24"/>
        </w:rPr>
        <w:t xml:space="preserve"> who fails to realize his obsession with the girl living across the street. </w:t>
      </w:r>
    </w:p>
    <w:p w:rsidR="00D97E1C"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 2 </w:t>
      </w:r>
    </w:p>
    <w:p w:rsidR="002B7493"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The Necklace (by Guy de Maupassant)</w:t>
      </w:r>
    </w:p>
    <w:p w:rsidR="006C0B6E"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This is a fam</w:t>
      </w:r>
      <w:r w:rsidR="00F226F4" w:rsidRPr="001B5281">
        <w:rPr>
          <w:rFonts w:ascii="Times New Roman" w:hAnsi="Times New Roman" w:cs="Times New Roman"/>
          <w:sz w:val="24"/>
          <w:szCs w:val="24"/>
        </w:rPr>
        <w:t>ou</w:t>
      </w:r>
      <w:r w:rsidRPr="001B5281">
        <w:rPr>
          <w:rFonts w:ascii="Times New Roman" w:hAnsi="Times New Roman" w:cs="Times New Roman"/>
          <w:sz w:val="24"/>
          <w:szCs w:val="24"/>
        </w:rPr>
        <w:t xml:space="preserve">s short story and morality tale that is read in the classrooms worldwide. </w:t>
      </w:r>
      <w:r w:rsidR="00F226F4" w:rsidRPr="001B5281">
        <w:rPr>
          <w:rFonts w:ascii="Times New Roman" w:hAnsi="Times New Roman" w:cs="Times New Roman"/>
          <w:sz w:val="24"/>
          <w:szCs w:val="24"/>
        </w:rPr>
        <w:t xml:space="preserve">The setting of the story is in France with a family of husband and wife who lives a simple life. </w:t>
      </w:r>
      <w:r w:rsidR="000E2301" w:rsidRPr="001B5281">
        <w:rPr>
          <w:rFonts w:ascii="Times New Roman" w:hAnsi="Times New Roman" w:cs="Times New Roman"/>
          <w:sz w:val="24"/>
          <w:szCs w:val="24"/>
        </w:rPr>
        <w:t xml:space="preserve">Mathilde, who longs to be rich lives admiring her neighbor Jeanne who lives a better life than </w:t>
      </w:r>
      <w:r w:rsidR="001B5281" w:rsidRPr="001B5281">
        <w:rPr>
          <w:rFonts w:ascii="Times New Roman" w:hAnsi="Times New Roman" w:cs="Times New Roman"/>
          <w:sz w:val="24"/>
          <w:szCs w:val="24"/>
        </w:rPr>
        <w:t>her?</w:t>
      </w:r>
      <w:r w:rsidR="000E2301" w:rsidRPr="001B5281">
        <w:rPr>
          <w:rFonts w:ascii="Times New Roman" w:hAnsi="Times New Roman" w:cs="Times New Roman"/>
          <w:sz w:val="24"/>
          <w:szCs w:val="24"/>
        </w:rPr>
        <w:t xml:space="preserve"> </w:t>
      </w:r>
    </w:p>
    <w:p w:rsidR="00EC3704"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 </w:t>
      </w:r>
      <w:r w:rsidR="000E2301" w:rsidRPr="001B5281">
        <w:rPr>
          <w:rFonts w:ascii="Times New Roman" w:hAnsi="Times New Roman" w:cs="Times New Roman"/>
          <w:b/>
          <w:sz w:val="24"/>
          <w:szCs w:val="24"/>
        </w:rPr>
        <w:t>of</w:t>
      </w:r>
      <w:r w:rsidR="00756B7F" w:rsidRPr="001B5281">
        <w:rPr>
          <w:rFonts w:ascii="Times New Roman" w:hAnsi="Times New Roman" w:cs="Times New Roman"/>
          <w:b/>
          <w:sz w:val="24"/>
          <w:szCs w:val="24"/>
        </w:rPr>
        <w:t xml:space="preserve"> Novels</w:t>
      </w:r>
    </w:p>
    <w:p w:rsidR="006C0B6E"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 1 </w:t>
      </w:r>
    </w:p>
    <w:p w:rsidR="006C0B6E"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The adventure of Huckleberry </w:t>
      </w:r>
      <w:r w:rsidR="001B5281" w:rsidRPr="001B5281">
        <w:rPr>
          <w:rFonts w:ascii="Times New Roman" w:hAnsi="Times New Roman" w:cs="Times New Roman"/>
          <w:sz w:val="24"/>
          <w:szCs w:val="24"/>
        </w:rPr>
        <w:t>Finn (by</w:t>
      </w:r>
      <w:r w:rsidRPr="001B5281">
        <w:rPr>
          <w:rFonts w:ascii="Times New Roman" w:hAnsi="Times New Roman" w:cs="Times New Roman"/>
          <w:sz w:val="24"/>
          <w:szCs w:val="24"/>
        </w:rPr>
        <w:t xml:space="preserve"> Mark Twain</w:t>
      </w:r>
      <w:r w:rsidR="00A36BCF" w:rsidRPr="001B5281">
        <w:rPr>
          <w:rFonts w:ascii="Times New Roman" w:hAnsi="Times New Roman" w:cs="Times New Roman"/>
          <w:sz w:val="24"/>
          <w:szCs w:val="24"/>
        </w:rPr>
        <w:t>)</w:t>
      </w:r>
    </w:p>
    <w:p w:rsidR="006C0B6E"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This novel is set in the geographic center of the antebellum </w:t>
      </w:r>
      <w:r w:rsidR="001B5281" w:rsidRPr="001B5281">
        <w:rPr>
          <w:rFonts w:ascii="Times New Roman" w:hAnsi="Times New Roman" w:cs="Times New Roman"/>
          <w:sz w:val="24"/>
          <w:szCs w:val="24"/>
        </w:rPr>
        <w:t>US;</w:t>
      </w:r>
      <w:r w:rsidRPr="001B5281">
        <w:rPr>
          <w:rFonts w:ascii="Times New Roman" w:hAnsi="Times New Roman" w:cs="Times New Roman"/>
          <w:sz w:val="24"/>
          <w:szCs w:val="24"/>
        </w:rPr>
        <w:t xml:space="preserve"> the sequel to The Adventures of Tom Sawyer is the colorful tale of an abused and </w:t>
      </w:r>
      <w:r w:rsidR="00A36BCF" w:rsidRPr="001B5281">
        <w:rPr>
          <w:rFonts w:ascii="Times New Roman" w:hAnsi="Times New Roman" w:cs="Times New Roman"/>
          <w:sz w:val="24"/>
          <w:szCs w:val="24"/>
        </w:rPr>
        <w:t>motherless boy</w:t>
      </w:r>
      <w:r w:rsidRPr="001B5281">
        <w:rPr>
          <w:rFonts w:ascii="Times New Roman" w:hAnsi="Times New Roman" w:cs="Times New Roman"/>
          <w:sz w:val="24"/>
          <w:szCs w:val="24"/>
        </w:rPr>
        <w:t xml:space="preserve"> coming of age along the Mississippi River which wittily challenged America Perception of itself as the civilized land of the free.</w:t>
      </w:r>
    </w:p>
    <w:p w:rsidR="006C0B6E"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2</w:t>
      </w:r>
    </w:p>
    <w:p w:rsidR="001459A2"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Fugitive Pieces </w:t>
      </w:r>
      <w:r w:rsidR="00FB23FA" w:rsidRPr="001B5281">
        <w:rPr>
          <w:rFonts w:ascii="Times New Roman" w:hAnsi="Times New Roman" w:cs="Times New Roman"/>
          <w:sz w:val="24"/>
          <w:szCs w:val="24"/>
        </w:rPr>
        <w:t>(</w:t>
      </w:r>
      <w:r w:rsidRPr="001B5281">
        <w:rPr>
          <w:rFonts w:ascii="Times New Roman" w:hAnsi="Times New Roman" w:cs="Times New Roman"/>
          <w:sz w:val="24"/>
          <w:szCs w:val="24"/>
        </w:rPr>
        <w:t>by Anne Michaels</w:t>
      </w:r>
      <w:r w:rsidR="00FB23FA" w:rsidRPr="001B5281">
        <w:rPr>
          <w:rFonts w:ascii="Times New Roman" w:hAnsi="Times New Roman" w:cs="Times New Roman"/>
          <w:sz w:val="24"/>
          <w:szCs w:val="24"/>
        </w:rPr>
        <w:t>)</w:t>
      </w:r>
    </w:p>
    <w:p w:rsidR="001459A2"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The story is about a Jewish boy who hides while the Nazis take his family away</w:t>
      </w:r>
      <w:r w:rsidRPr="001B5281">
        <w:rPr>
          <w:rFonts w:ascii="Times New Roman" w:hAnsi="Times New Roman" w:cs="Times New Roman"/>
          <w:sz w:val="24"/>
          <w:szCs w:val="24"/>
        </w:rPr>
        <w:t>.</w:t>
      </w:r>
      <w:r w:rsidRPr="001B5281">
        <w:rPr>
          <w:rFonts w:ascii="Times New Roman" w:hAnsi="Times New Roman" w:cs="Times New Roman"/>
          <w:sz w:val="24"/>
          <w:szCs w:val="24"/>
        </w:rPr>
        <w:t xml:space="preserve"> </w:t>
      </w:r>
      <w:r w:rsidRPr="001B5281">
        <w:rPr>
          <w:rFonts w:ascii="Times New Roman" w:hAnsi="Times New Roman" w:cs="Times New Roman"/>
          <w:color w:val="282828"/>
          <w:sz w:val="24"/>
          <w:szCs w:val="24"/>
          <w:shd w:val="clear" w:color="auto" w:fill="FFFFFF"/>
        </w:rPr>
        <w:t>The Canadian poet wrote that death</w:t>
      </w:r>
      <w:r w:rsidRPr="001B5281">
        <w:rPr>
          <w:rFonts w:ascii="Times New Roman" w:hAnsi="Times New Roman" w:cs="Times New Roman"/>
          <w:color w:val="282828"/>
          <w:sz w:val="24"/>
          <w:szCs w:val="24"/>
          <w:shd w:val="clear" w:color="auto" w:fill="FFFFFF"/>
        </w:rPr>
        <w:t xml:space="preserve"> first becomes believable when </w:t>
      </w:r>
      <w:r w:rsidRPr="001B5281">
        <w:rPr>
          <w:rFonts w:ascii="Times New Roman" w:hAnsi="Times New Roman" w:cs="Times New Roman"/>
          <w:color w:val="282828"/>
          <w:sz w:val="24"/>
          <w:szCs w:val="24"/>
          <w:shd w:val="clear" w:color="auto" w:fill="FFFFFF"/>
        </w:rPr>
        <w:t>you recognize the one whose loss, even contemplated, you’ll carry forever, like a sleeping chil</w:t>
      </w:r>
      <w:r w:rsidRPr="001B5281">
        <w:rPr>
          <w:rFonts w:ascii="Times New Roman" w:hAnsi="Times New Roman" w:cs="Times New Roman"/>
          <w:color w:val="282828"/>
          <w:sz w:val="24"/>
          <w:szCs w:val="24"/>
          <w:shd w:val="clear" w:color="auto" w:fill="FFFFFF"/>
        </w:rPr>
        <w:t>d.</w:t>
      </w:r>
    </w:p>
    <w:p w:rsidR="001459A2"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 3 </w:t>
      </w:r>
    </w:p>
    <w:p w:rsidR="001459A2"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We need to talk about Kevin (by Lionel Shriver)</w:t>
      </w:r>
    </w:p>
    <w:p w:rsidR="001459A2"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The character Kevin Katchadourian has been a creature of opaque predilections since he was born. The mother tries to find the reason why her son committed a school massacre. </w:t>
      </w:r>
    </w:p>
    <w:p w:rsidR="001459A2"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Examples </w:t>
      </w:r>
      <w:r w:rsidR="000E2301" w:rsidRPr="001B5281">
        <w:rPr>
          <w:rFonts w:ascii="Times New Roman" w:hAnsi="Times New Roman" w:cs="Times New Roman"/>
          <w:b/>
          <w:sz w:val="24"/>
          <w:szCs w:val="24"/>
        </w:rPr>
        <w:t>of</w:t>
      </w:r>
      <w:r w:rsidR="00756B7F" w:rsidRPr="001B5281">
        <w:rPr>
          <w:rFonts w:ascii="Times New Roman" w:hAnsi="Times New Roman" w:cs="Times New Roman"/>
          <w:b/>
          <w:sz w:val="24"/>
          <w:szCs w:val="24"/>
        </w:rPr>
        <w:t xml:space="preserve"> Novella</w:t>
      </w:r>
    </w:p>
    <w:p w:rsidR="000C3293"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1</w:t>
      </w:r>
    </w:p>
    <w:p w:rsidR="000C3293"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Walking: A Novella (by T Bernhard)</w:t>
      </w:r>
    </w:p>
    <w:p w:rsidR="000C3293"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This is a short </w:t>
      </w:r>
      <w:r w:rsidRPr="001B5281">
        <w:rPr>
          <w:rFonts w:ascii="Times New Roman" w:hAnsi="Times New Roman" w:cs="Times New Roman"/>
          <w:sz w:val="24"/>
          <w:szCs w:val="24"/>
        </w:rPr>
        <w:t xml:space="preserve">narrative </w:t>
      </w:r>
      <w:r w:rsidR="00164C38" w:rsidRPr="001B5281">
        <w:rPr>
          <w:rFonts w:ascii="Times New Roman" w:hAnsi="Times New Roman" w:cs="Times New Roman"/>
          <w:sz w:val="24"/>
          <w:szCs w:val="24"/>
        </w:rPr>
        <w:t xml:space="preserve">with a moral lesson. </w:t>
      </w:r>
      <w:r w:rsidR="00164C38" w:rsidRPr="001B5281">
        <w:rPr>
          <w:rFonts w:ascii="Times New Roman" w:hAnsi="Times New Roman" w:cs="Times New Roman"/>
          <w:color w:val="333333"/>
          <w:sz w:val="24"/>
          <w:szCs w:val="24"/>
          <w:shd w:val="clear" w:color="auto" w:fill="FFFFFF"/>
        </w:rPr>
        <w:t> </w:t>
      </w:r>
      <w:r w:rsidR="00164C38" w:rsidRPr="001B5281">
        <w:rPr>
          <w:rFonts w:ascii="Times New Roman" w:hAnsi="Times New Roman" w:cs="Times New Roman"/>
          <w:iCs/>
          <w:color w:val="333333"/>
          <w:sz w:val="24"/>
          <w:szCs w:val="24"/>
          <w:shd w:val="clear" w:color="auto" w:fill="FFFFFF"/>
        </w:rPr>
        <w:t xml:space="preserve">Walking </w:t>
      </w:r>
      <w:r w:rsidR="00164C38" w:rsidRPr="001B5281">
        <w:rPr>
          <w:rFonts w:ascii="Times New Roman" w:hAnsi="Times New Roman" w:cs="Times New Roman"/>
          <w:color w:val="333333"/>
          <w:sz w:val="24"/>
          <w:szCs w:val="24"/>
          <w:shd w:val="clear" w:color="auto" w:fill="FFFFFF"/>
        </w:rPr>
        <w:t>provides a penetrating meditation on the impossibility of honestly thinking.</w:t>
      </w:r>
    </w:p>
    <w:p w:rsidR="00164C38"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2</w:t>
      </w:r>
    </w:p>
    <w:p w:rsidR="00FD68F2"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The Animal Firm (by George Orwell)</w:t>
      </w:r>
    </w:p>
    <w:p w:rsidR="00164C38"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The Animal firm is a novella that tries to portray the theme</w:t>
      </w:r>
      <w:r w:rsidR="00751F09" w:rsidRPr="001B5281">
        <w:rPr>
          <w:rFonts w:ascii="Times New Roman" w:hAnsi="Times New Roman" w:cs="Times New Roman"/>
          <w:sz w:val="24"/>
          <w:szCs w:val="24"/>
        </w:rPr>
        <w:t>s</w:t>
      </w:r>
      <w:r w:rsidRPr="001B5281">
        <w:rPr>
          <w:rFonts w:ascii="Times New Roman" w:hAnsi="Times New Roman" w:cs="Times New Roman"/>
          <w:sz w:val="24"/>
          <w:szCs w:val="24"/>
        </w:rPr>
        <w:t xml:space="preserve"> of </w:t>
      </w:r>
      <w:r w:rsidR="00751F09" w:rsidRPr="001B5281">
        <w:rPr>
          <w:rFonts w:ascii="Times New Roman" w:hAnsi="Times New Roman" w:cs="Times New Roman"/>
          <w:sz w:val="24"/>
          <w:szCs w:val="24"/>
        </w:rPr>
        <w:t>corruption</w:t>
      </w:r>
      <w:r w:rsidRPr="001B5281">
        <w:rPr>
          <w:rFonts w:ascii="Times New Roman" w:hAnsi="Times New Roman" w:cs="Times New Roman"/>
          <w:sz w:val="24"/>
          <w:szCs w:val="24"/>
        </w:rPr>
        <w:t xml:space="preserve"> of socialist ideas in the </w:t>
      </w:r>
      <w:r w:rsidR="00751F09" w:rsidRPr="001B5281">
        <w:rPr>
          <w:rFonts w:ascii="Times New Roman" w:hAnsi="Times New Roman" w:cs="Times New Roman"/>
          <w:sz w:val="24"/>
          <w:szCs w:val="24"/>
        </w:rPr>
        <w:t>Soviet Union</w:t>
      </w:r>
      <w:r w:rsidRPr="001B5281">
        <w:rPr>
          <w:rFonts w:ascii="Times New Roman" w:hAnsi="Times New Roman" w:cs="Times New Roman"/>
          <w:sz w:val="24"/>
          <w:szCs w:val="24"/>
        </w:rPr>
        <w:t xml:space="preserve">, the societal tendency towards </w:t>
      </w:r>
      <w:r w:rsidR="00751F09" w:rsidRPr="001B5281">
        <w:rPr>
          <w:rFonts w:ascii="Times New Roman" w:hAnsi="Times New Roman" w:cs="Times New Roman"/>
          <w:sz w:val="24"/>
          <w:szCs w:val="24"/>
        </w:rPr>
        <w:t>class</w:t>
      </w:r>
      <w:r w:rsidRPr="001B5281">
        <w:rPr>
          <w:rFonts w:ascii="Times New Roman" w:hAnsi="Times New Roman" w:cs="Times New Roman"/>
          <w:sz w:val="24"/>
          <w:szCs w:val="24"/>
        </w:rPr>
        <w:t xml:space="preserve"> </w:t>
      </w:r>
      <w:r w:rsidR="00751F09" w:rsidRPr="001B5281">
        <w:rPr>
          <w:rFonts w:ascii="Times New Roman" w:hAnsi="Times New Roman" w:cs="Times New Roman"/>
          <w:sz w:val="24"/>
          <w:szCs w:val="24"/>
        </w:rPr>
        <w:t>stratification, and the danger of a naïve working class.</w:t>
      </w:r>
    </w:p>
    <w:p w:rsidR="00606793"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Examples </w:t>
      </w:r>
      <w:r w:rsidR="000E2301" w:rsidRPr="001B5281">
        <w:rPr>
          <w:rFonts w:ascii="Times New Roman" w:hAnsi="Times New Roman" w:cs="Times New Roman"/>
          <w:b/>
          <w:sz w:val="24"/>
          <w:szCs w:val="24"/>
        </w:rPr>
        <w:t>of</w:t>
      </w:r>
      <w:r w:rsidR="00756B7F" w:rsidRPr="001B5281">
        <w:rPr>
          <w:rFonts w:ascii="Times New Roman" w:hAnsi="Times New Roman" w:cs="Times New Roman"/>
          <w:b/>
          <w:sz w:val="24"/>
          <w:szCs w:val="24"/>
        </w:rPr>
        <w:t xml:space="preserve"> </w:t>
      </w:r>
      <w:r w:rsidR="000E2301" w:rsidRPr="001B5281">
        <w:rPr>
          <w:rFonts w:ascii="Times New Roman" w:hAnsi="Times New Roman" w:cs="Times New Roman"/>
          <w:b/>
          <w:sz w:val="24"/>
          <w:szCs w:val="24"/>
        </w:rPr>
        <w:t>a</w:t>
      </w:r>
      <w:r w:rsidR="00756B7F" w:rsidRPr="001B5281">
        <w:rPr>
          <w:rFonts w:ascii="Times New Roman" w:hAnsi="Times New Roman" w:cs="Times New Roman"/>
          <w:b/>
          <w:sz w:val="24"/>
          <w:szCs w:val="24"/>
        </w:rPr>
        <w:t xml:space="preserve"> Play</w:t>
      </w:r>
    </w:p>
    <w:p w:rsidR="00FE344C"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1</w:t>
      </w:r>
    </w:p>
    <w:p w:rsidR="00606793"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Death of a salesman (by Arthur Miller</w:t>
      </w:r>
      <w:r w:rsidR="00756B7F" w:rsidRPr="001B5281">
        <w:rPr>
          <w:rFonts w:ascii="Times New Roman" w:hAnsi="Times New Roman" w:cs="Times New Roman"/>
          <w:sz w:val="24"/>
          <w:szCs w:val="24"/>
        </w:rPr>
        <w:t>)</w:t>
      </w:r>
      <w:r w:rsidRPr="001B5281">
        <w:rPr>
          <w:rFonts w:ascii="Times New Roman" w:hAnsi="Times New Roman" w:cs="Times New Roman"/>
          <w:sz w:val="24"/>
          <w:szCs w:val="24"/>
        </w:rPr>
        <w:t xml:space="preserve"> </w:t>
      </w:r>
    </w:p>
    <w:p w:rsidR="00606793"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Style w:val="Emphasis"/>
          <w:rFonts w:ascii="Times New Roman" w:hAnsi="Times New Roman" w:cs="Times New Roman"/>
          <w:i w:val="0"/>
          <w:color w:val="1F1F1F"/>
          <w:sz w:val="24"/>
          <w:szCs w:val="24"/>
          <w:shd w:val="clear" w:color="auto" w:fill="FFFFFF"/>
        </w:rPr>
        <w:t>Death of a Salesman</w:t>
      </w:r>
      <w:r w:rsidR="00756B7F" w:rsidRPr="001B5281">
        <w:rPr>
          <w:rFonts w:ascii="Times New Roman" w:hAnsi="Times New Roman" w:cs="Times New Roman"/>
          <w:color w:val="1F1F1F"/>
          <w:sz w:val="24"/>
          <w:szCs w:val="24"/>
          <w:shd w:val="clear" w:color="auto" w:fill="FFFFFF"/>
        </w:rPr>
        <w:t xml:space="preserve"> is subtitled </w:t>
      </w:r>
      <w:r w:rsidRPr="001B5281">
        <w:rPr>
          <w:rFonts w:ascii="Times New Roman" w:hAnsi="Times New Roman" w:cs="Times New Roman"/>
          <w:color w:val="1F1F1F"/>
          <w:sz w:val="24"/>
          <w:szCs w:val="24"/>
          <w:shd w:val="clear" w:color="auto" w:fill="FFFFFF"/>
        </w:rPr>
        <w:t xml:space="preserve">Certain Private Conversations in Two Acts and a </w:t>
      </w:r>
      <w:r w:rsidR="00756B7F" w:rsidRPr="001B5281">
        <w:rPr>
          <w:rFonts w:ascii="Times New Roman" w:hAnsi="Times New Roman" w:cs="Times New Roman"/>
          <w:color w:val="1F1F1F"/>
          <w:sz w:val="24"/>
          <w:szCs w:val="24"/>
          <w:shd w:val="clear" w:color="auto" w:fill="FFFFFF"/>
        </w:rPr>
        <w:t xml:space="preserve">Requiem, </w:t>
      </w:r>
      <w:r w:rsidRPr="001B5281">
        <w:rPr>
          <w:rFonts w:ascii="Times New Roman" w:hAnsi="Times New Roman" w:cs="Times New Roman"/>
          <w:color w:val="1F1F1F"/>
          <w:sz w:val="24"/>
          <w:szCs w:val="24"/>
          <w:shd w:val="clear" w:color="auto" w:fill="FFFFFF"/>
        </w:rPr>
        <w:t xml:space="preserve">and, accordingly, the acts are divided into conversations – in the present and from the past – that flow in and out of each other. The play encompasses an evening and the following day, but the </w:t>
      </w:r>
      <w:r w:rsidRPr="001B5281">
        <w:rPr>
          <w:rFonts w:ascii="Times New Roman" w:hAnsi="Times New Roman" w:cs="Times New Roman"/>
          <w:color w:val="1F1F1F"/>
          <w:sz w:val="24"/>
          <w:szCs w:val="24"/>
          <w:shd w:val="clear" w:color="auto" w:fill="FFFFFF"/>
        </w:rPr>
        <w:t>action is interrupted by or mixed with flashbacks or memories of a period approximately 17 years earlier</w:t>
      </w:r>
      <w:r w:rsidRPr="001B5281">
        <w:rPr>
          <w:rFonts w:ascii="Times New Roman" w:hAnsi="Times New Roman" w:cs="Times New Roman"/>
          <w:color w:val="1F1F1F"/>
          <w:sz w:val="24"/>
          <w:szCs w:val="24"/>
          <w:shd w:val="clear" w:color="auto" w:fill="FFFFFF"/>
        </w:rPr>
        <w:t>.</w:t>
      </w:r>
    </w:p>
    <w:p w:rsidR="00FE344C" w:rsidRPr="001B5281" w:rsidRDefault="00487DD5" w:rsidP="001B5281">
      <w:pPr>
        <w:spacing w:after="0" w:line="480" w:lineRule="auto"/>
        <w:contextualSpacing/>
        <w:rPr>
          <w:rFonts w:ascii="Times New Roman" w:hAnsi="Times New Roman" w:cs="Times New Roman"/>
          <w:b/>
          <w:color w:val="1F1F1F"/>
          <w:sz w:val="24"/>
          <w:szCs w:val="24"/>
          <w:shd w:val="clear" w:color="auto" w:fill="FFFFFF"/>
        </w:rPr>
      </w:pPr>
      <w:r w:rsidRPr="001B5281">
        <w:rPr>
          <w:rFonts w:ascii="Times New Roman" w:hAnsi="Times New Roman" w:cs="Times New Roman"/>
          <w:b/>
          <w:color w:val="1F1F1F"/>
          <w:sz w:val="24"/>
          <w:szCs w:val="24"/>
          <w:shd w:val="clear" w:color="auto" w:fill="FFFFFF"/>
        </w:rPr>
        <w:t>Example 2</w:t>
      </w:r>
    </w:p>
    <w:p w:rsidR="004C0F91"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Angels in America (by Tony Kushner)</w:t>
      </w:r>
    </w:p>
    <w:p w:rsidR="004C0F91"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This is a two-part play which is separately presented and Entitle Millennium Approaches and Perestroika,</w:t>
      </w:r>
      <w:r w:rsidRPr="001B5281">
        <w:rPr>
          <w:rFonts w:ascii="Times New Roman" w:hAnsi="Times New Roman" w:cs="Times New Roman"/>
          <w:color w:val="1F1F1F"/>
          <w:sz w:val="24"/>
          <w:szCs w:val="24"/>
          <w:shd w:val="clear" w:color="auto" w:fill="FFFFFF"/>
        </w:rPr>
        <w:t xml:space="preserve"> respectively. It contains multiple roles for the several actors </w:t>
      </w:r>
      <w:r w:rsidR="00FE344C" w:rsidRPr="001B5281">
        <w:rPr>
          <w:rFonts w:ascii="Times New Roman" w:hAnsi="Times New Roman" w:cs="Times New Roman"/>
          <w:color w:val="1F1F1F"/>
          <w:sz w:val="24"/>
          <w:szCs w:val="24"/>
          <w:shd w:val="clear" w:color="auto" w:fill="FFFFFF"/>
        </w:rPr>
        <w:t xml:space="preserve">involved in the play. </w:t>
      </w:r>
    </w:p>
    <w:p w:rsidR="00FE344C" w:rsidRPr="001B5281" w:rsidRDefault="00487DD5" w:rsidP="001B5281">
      <w:pPr>
        <w:spacing w:after="0" w:line="480" w:lineRule="auto"/>
        <w:contextualSpacing/>
        <w:rPr>
          <w:rFonts w:ascii="Times New Roman" w:hAnsi="Times New Roman" w:cs="Times New Roman"/>
          <w:b/>
          <w:color w:val="1F1F1F"/>
          <w:sz w:val="24"/>
          <w:szCs w:val="24"/>
          <w:shd w:val="clear" w:color="auto" w:fill="FFFFFF"/>
        </w:rPr>
      </w:pPr>
      <w:r w:rsidRPr="001B5281">
        <w:rPr>
          <w:rFonts w:ascii="Times New Roman" w:hAnsi="Times New Roman" w:cs="Times New Roman"/>
          <w:b/>
          <w:color w:val="1F1F1F"/>
          <w:sz w:val="24"/>
          <w:szCs w:val="24"/>
          <w:shd w:val="clear" w:color="auto" w:fill="FFFFFF"/>
        </w:rPr>
        <w:t>Example 3</w:t>
      </w:r>
    </w:p>
    <w:p w:rsidR="00FE344C"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A streetcar named desire (by Tennessee Williams)</w:t>
      </w:r>
    </w:p>
    <w:p w:rsidR="00FE344C"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This play was considered among the 20</w:t>
      </w:r>
      <w:r w:rsidRPr="001B5281">
        <w:rPr>
          <w:rFonts w:ascii="Times New Roman" w:hAnsi="Times New Roman" w:cs="Times New Roman"/>
          <w:color w:val="1F1F1F"/>
          <w:sz w:val="24"/>
          <w:szCs w:val="24"/>
          <w:shd w:val="clear" w:color="auto" w:fill="FFFFFF"/>
          <w:vertAlign w:val="superscript"/>
        </w:rPr>
        <w:t>th</w:t>
      </w:r>
      <w:r w:rsidRPr="001B5281">
        <w:rPr>
          <w:rFonts w:ascii="Times New Roman" w:hAnsi="Times New Roman" w:cs="Times New Roman"/>
          <w:color w:val="1F1F1F"/>
          <w:sz w:val="24"/>
          <w:szCs w:val="24"/>
          <w:shd w:val="clear" w:color="auto" w:fill="FFFFFF"/>
        </w:rPr>
        <w:t xml:space="preserve"> century most exceptional plays. The play dramatizes the life of Blanche DuBois, a southern belle who after encountering a series of personal losses leaves her aristocratic background seeking refuge with her sister and brother-in-law in dilapidated New Orl</w:t>
      </w:r>
      <w:r w:rsidRPr="001B5281">
        <w:rPr>
          <w:rFonts w:ascii="Times New Roman" w:hAnsi="Times New Roman" w:cs="Times New Roman"/>
          <w:color w:val="1F1F1F"/>
          <w:sz w:val="24"/>
          <w:szCs w:val="24"/>
          <w:shd w:val="clear" w:color="auto" w:fill="FFFFFF"/>
        </w:rPr>
        <w:t xml:space="preserve">eans.  </w:t>
      </w:r>
    </w:p>
    <w:p w:rsidR="00FE344C" w:rsidRPr="001B5281" w:rsidRDefault="00487DD5" w:rsidP="001B5281">
      <w:pPr>
        <w:spacing w:after="0" w:line="480" w:lineRule="auto"/>
        <w:contextualSpacing/>
        <w:rPr>
          <w:rFonts w:ascii="Times New Roman" w:hAnsi="Times New Roman" w:cs="Times New Roman"/>
          <w:b/>
          <w:color w:val="1F1F1F"/>
          <w:sz w:val="24"/>
          <w:szCs w:val="24"/>
          <w:shd w:val="clear" w:color="auto" w:fill="FFFFFF"/>
        </w:rPr>
      </w:pPr>
      <w:r w:rsidRPr="001B5281">
        <w:rPr>
          <w:rFonts w:ascii="Times New Roman" w:hAnsi="Times New Roman" w:cs="Times New Roman"/>
          <w:b/>
          <w:color w:val="1F1F1F"/>
          <w:sz w:val="24"/>
          <w:szCs w:val="24"/>
          <w:shd w:val="clear" w:color="auto" w:fill="FFFFFF"/>
        </w:rPr>
        <w:t xml:space="preserve">Examples </w:t>
      </w:r>
      <w:r w:rsidR="000E2301" w:rsidRPr="001B5281">
        <w:rPr>
          <w:rFonts w:ascii="Times New Roman" w:hAnsi="Times New Roman" w:cs="Times New Roman"/>
          <w:b/>
          <w:color w:val="1F1F1F"/>
          <w:sz w:val="24"/>
          <w:szCs w:val="24"/>
          <w:shd w:val="clear" w:color="auto" w:fill="FFFFFF"/>
        </w:rPr>
        <w:t>of</w:t>
      </w:r>
      <w:r w:rsidR="00756B7F" w:rsidRPr="001B5281">
        <w:rPr>
          <w:rFonts w:ascii="Times New Roman" w:hAnsi="Times New Roman" w:cs="Times New Roman"/>
          <w:b/>
          <w:color w:val="1F1F1F"/>
          <w:sz w:val="24"/>
          <w:szCs w:val="24"/>
          <w:shd w:val="clear" w:color="auto" w:fill="FFFFFF"/>
        </w:rPr>
        <w:t xml:space="preserve"> Poetry</w:t>
      </w:r>
    </w:p>
    <w:p w:rsidR="00FE344C" w:rsidRPr="001B5281" w:rsidRDefault="00487DD5" w:rsidP="001B5281">
      <w:pPr>
        <w:spacing w:after="0" w:line="480" w:lineRule="auto"/>
        <w:contextualSpacing/>
        <w:rPr>
          <w:rFonts w:ascii="Times New Roman" w:hAnsi="Times New Roman" w:cs="Times New Roman"/>
          <w:b/>
          <w:color w:val="1F1F1F"/>
          <w:sz w:val="24"/>
          <w:szCs w:val="24"/>
          <w:shd w:val="clear" w:color="auto" w:fill="FFFFFF"/>
        </w:rPr>
      </w:pPr>
      <w:r w:rsidRPr="001B5281">
        <w:rPr>
          <w:rFonts w:ascii="Times New Roman" w:hAnsi="Times New Roman" w:cs="Times New Roman"/>
          <w:b/>
          <w:color w:val="1F1F1F"/>
          <w:sz w:val="24"/>
          <w:szCs w:val="24"/>
          <w:shd w:val="clear" w:color="auto" w:fill="FFFFFF"/>
        </w:rPr>
        <w:t>Example 1</w:t>
      </w:r>
    </w:p>
    <w:p w:rsidR="00FE344C"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 xml:space="preserve">The Rave </w:t>
      </w:r>
      <w:r w:rsidR="000D734B" w:rsidRPr="001B5281">
        <w:rPr>
          <w:rFonts w:ascii="Times New Roman" w:hAnsi="Times New Roman" w:cs="Times New Roman"/>
          <w:color w:val="1F1F1F"/>
          <w:sz w:val="24"/>
          <w:szCs w:val="24"/>
          <w:shd w:val="clear" w:color="auto" w:fill="FFFFFF"/>
        </w:rPr>
        <w:t>(by</w:t>
      </w:r>
      <w:r w:rsidRPr="001B5281">
        <w:rPr>
          <w:rFonts w:ascii="Times New Roman" w:hAnsi="Times New Roman" w:cs="Times New Roman"/>
          <w:color w:val="1F1F1F"/>
          <w:sz w:val="24"/>
          <w:szCs w:val="24"/>
          <w:shd w:val="clear" w:color="auto" w:fill="FFFFFF"/>
        </w:rPr>
        <w:t xml:space="preserve"> Edgar Allan Poe)</w:t>
      </w:r>
    </w:p>
    <w:p w:rsidR="00FE344C"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 xml:space="preserve">The poet wrote the poem The Raven as a ballad eighteen six0line stanzas. The raven itself is a symbolism of death. It forces its way into the room and stands as a reminder of the ultimate </w:t>
      </w:r>
      <w:r w:rsidRPr="001B5281">
        <w:rPr>
          <w:rFonts w:ascii="Times New Roman" w:hAnsi="Times New Roman" w:cs="Times New Roman"/>
          <w:color w:val="1F1F1F"/>
          <w:sz w:val="24"/>
          <w:szCs w:val="24"/>
          <w:shd w:val="clear" w:color="auto" w:fill="FFFFFF"/>
        </w:rPr>
        <w:t>death of Lenore.</w:t>
      </w:r>
    </w:p>
    <w:p w:rsidR="00065209" w:rsidRPr="001B5281" w:rsidRDefault="00487DD5" w:rsidP="001B5281">
      <w:pPr>
        <w:spacing w:after="0" w:line="480" w:lineRule="auto"/>
        <w:contextualSpacing/>
        <w:rPr>
          <w:rFonts w:ascii="Times New Roman" w:hAnsi="Times New Roman" w:cs="Times New Roman"/>
          <w:b/>
          <w:color w:val="1F1F1F"/>
          <w:sz w:val="24"/>
          <w:szCs w:val="24"/>
          <w:shd w:val="clear" w:color="auto" w:fill="FFFFFF"/>
        </w:rPr>
      </w:pPr>
      <w:r w:rsidRPr="001B5281">
        <w:rPr>
          <w:rFonts w:ascii="Times New Roman" w:hAnsi="Times New Roman" w:cs="Times New Roman"/>
          <w:b/>
          <w:color w:val="1F1F1F"/>
          <w:sz w:val="24"/>
          <w:szCs w:val="24"/>
          <w:shd w:val="clear" w:color="auto" w:fill="FFFFFF"/>
        </w:rPr>
        <w:t>Example 2</w:t>
      </w:r>
    </w:p>
    <w:p w:rsidR="00065209"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 xml:space="preserve">The Road Not Taken </w:t>
      </w:r>
      <w:r w:rsidR="001B5281" w:rsidRPr="001B5281">
        <w:rPr>
          <w:rFonts w:ascii="Times New Roman" w:hAnsi="Times New Roman" w:cs="Times New Roman"/>
          <w:color w:val="1F1F1F"/>
          <w:sz w:val="24"/>
          <w:szCs w:val="24"/>
          <w:shd w:val="clear" w:color="auto" w:fill="FFFFFF"/>
        </w:rPr>
        <w:t>(by</w:t>
      </w:r>
      <w:r w:rsidRPr="001B5281">
        <w:rPr>
          <w:rFonts w:ascii="Times New Roman" w:hAnsi="Times New Roman" w:cs="Times New Roman"/>
          <w:color w:val="1F1F1F"/>
          <w:sz w:val="24"/>
          <w:szCs w:val="24"/>
          <w:shd w:val="clear" w:color="auto" w:fill="FFFFFF"/>
        </w:rPr>
        <w:t xml:space="preserve"> Robert Frost)</w:t>
      </w:r>
    </w:p>
    <w:p w:rsidR="00065209"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 xml:space="preserve">This is an equivocal poem that gives the reader an opportunity to think about life choices, that is whether to go with the majority or to go alone. The author highlights those times in life when a decision has to be made if life was a journey. </w:t>
      </w:r>
    </w:p>
    <w:p w:rsidR="00065209" w:rsidRPr="001B5281" w:rsidRDefault="00487DD5" w:rsidP="001B5281">
      <w:pPr>
        <w:spacing w:after="0" w:line="480" w:lineRule="auto"/>
        <w:contextualSpacing/>
        <w:rPr>
          <w:rFonts w:ascii="Times New Roman" w:hAnsi="Times New Roman" w:cs="Times New Roman"/>
          <w:b/>
          <w:color w:val="1F1F1F"/>
          <w:sz w:val="24"/>
          <w:szCs w:val="24"/>
          <w:shd w:val="clear" w:color="auto" w:fill="FFFFFF"/>
        </w:rPr>
      </w:pPr>
      <w:r w:rsidRPr="001B5281">
        <w:rPr>
          <w:rFonts w:ascii="Times New Roman" w:hAnsi="Times New Roman" w:cs="Times New Roman"/>
          <w:b/>
          <w:color w:val="1F1F1F"/>
          <w:sz w:val="24"/>
          <w:szCs w:val="24"/>
          <w:shd w:val="clear" w:color="auto" w:fill="FFFFFF"/>
        </w:rPr>
        <w:t xml:space="preserve">Example </w:t>
      </w:r>
      <w:r w:rsidR="000E2301" w:rsidRPr="001B5281">
        <w:rPr>
          <w:rFonts w:ascii="Times New Roman" w:hAnsi="Times New Roman" w:cs="Times New Roman"/>
          <w:b/>
          <w:color w:val="1F1F1F"/>
          <w:sz w:val="24"/>
          <w:szCs w:val="24"/>
          <w:shd w:val="clear" w:color="auto" w:fill="FFFFFF"/>
        </w:rPr>
        <w:t>of</w:t>
      </w:r>
      <w:r w:rsidR="00756B7F" w:rsidRPr="001B5281">
        <w:rPr>
          <w:rFonts w:ascii="Times New Roman" w:hAnsi="Times New Roman" w:cs="Times New Roman"/>
          <w:b/>
          <w:color w:val="1F1F1F"/>
          <w:sz w:val="24"/>
          <w:szCs w:val="24"/>
          <w:shd w:val="clear" w:color="auto" w:fill="FFFFFF"/>
        </w:rPr>
        <w:t xml:space="preserve"> </w:t>
      </w:r>
      <w:r w:rsidR="000E2301" w:rsidRPr="001B5281">
        <w:rPr>
          <w:rFonts w:ascii="Times New Roman" w:hAnsi="Times New Roman" w:cs="Times New Roman"/>
          <w:b/>
          <w:color w:val="1F1F1F"/>
          <w:sz w:val="24"/>
          <w:szCs w:val="24"/>
          <w:shd w:val="clear" w:color="auto" w:fill="FFFFFF"/>
        </w:rPr>
        <w:t>a</w:t>
      </w:r>
      <w:r w:rsidR="00756B7F" w:rsidRPr="001B5281">
        <w:rPr>
          <w:rFonts w:ascii="Times New Roman" w:hAnsi="Times New Roman" w:cs="Times New Roman"/>
          <w:b/>
          <w:color w:val="1F1F1F"/>
          <w:sz w:val="24"/>
          <w:szCs w:val="24"/>
          <w:shd w:val="clear" w:color="auto" w:fill="FFFFFF"/>
        </w:rPr>
        <w:t xml:space="preserve"> Biography</w:t>
      </w:r>
    </w:p>
    <w:p w:rsidR="00065209"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Shakespeare: A Life (By Park Honan)</w:t>
      </w:r>
    </w:p>
    <w:p w:rsidR="009E33C4"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This biography is about the life of William Shakespeare as it written by Honan. To document the journal, Park Honan has used the detailed and up to date information about Shakespeare.</w:t>
      </w:r>
    </w:p>
    <w:p w:rsidR="009E33C4" w:rsidRPr="001B5281" w:rsidRDefault="00487DD5" w:rsidP="001B5281">
      <w:pPr>
        <w:spacing w:after="0" w:line="480" w:lineRule="auto"/>
        <w:contextualSpacing/>
        <w:rPr>
          <w:rFonts w:ascii="Times New Roman" w:hAnsi="Times New Roman" w:cs="Times New Roman"/>
          <w:b/>
          <w:color w:val="1F1F1F"/>
          <w:sz w:val="24"/>
          <w:szCs w:val="24"/>
          <w:shd w:val="clear" w:color="auto" w:fill="FFFFFF"/>
        </w:rPr>
      </w:pPr>
      <w:r w:rsidRPr="001B5281">
        <w:rPr>
          <w:rFonts w:ascii="Times New Roman" w:hAnsi="Times New Roman" w:cs="Times New Roman"/>
          <w:b/>
          <w:color w:val="1F1F1F"/>
          <w:sz w:val="24"/>
          <w:szCs w:val="24"/>
          <w:shd w:val="clear" w:color="auto" w:fill="FFFFFF"/>
        </w:rPr>
        <w:t>Example 2</w:t>
      </w:r>
    </w:p>
    <w:p w:rsidR="009E33C4"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Arthur Miller:</w:t>
      </w:r>
      <w:r w:rsidRPr="001B5281">
        <w:rPr>
          <w:rFonts w:ascii="Times New Roman" w:hAnsi="Times New Roman" w:cs="Times New Roman"/>
          <w:color w:val="1F1F1F"/>
          <w:sz w:val="24"/>
          <w:szCs w:val="24"/>
          <w:shd w:val="clear" w:color="auto" w:fill="FFFFFF"/>
        </w:rPr>
        <w:t xml:space="preserve"> Attention Must Be Paid </w:t>
      </w:r>
      <w:r w:rsidR="001B5281" w:rsidRPr="001B5281">
        <w:rPr>
          <w:rFonts w:ascii="Times New Roman" w:hAnsi="Times New Roman" w:cs="Times New Roman"/>
          <w:color w:val="1F1F1F"/>
          <w:sz w:val="24"/>
          <w:szCs w:val="24"/>
          <w:shd w:val="clear" w:color="auto" w:fill="FFFFFF"/>
        </w:rPr>
        <w:t>(by</w:t>
      </w:r>
      <w:r w:rsidRPr="001B5281">
        <w:rPr>
          <w:rFonts w:ascii="Times New Roman" w:hAnsi="Times New Roman" w:cs="Times New Roman"/>
          <w:color w:val="1F1F1F"/>
          <w:sz w:val="24"/>
          <w:szCs w:val="24"/>
          <w:shd w:val="clear" w:color="auto" w:fill="FFFFFF"/>
        </w:rPr>
        <w:t xml:space="preserve"> James Campbell)</w:t>
      </w:r>
    </w:p>
    <w:p w:rsidR="009E33C4" w:rsidRPr="001B5281" w:rsidRDefault="00487DD5" w:rsidP="001B5281">
      <w:pPr>
        <w:spacing w:after="0" w:line="480" w:lineRule="auto"/>
        <w:contextualSpacing/>
        <w:rPr>
          <w:rFonts w:ascii="Times New Roman" w:hAnsi="Times New Roman" w:cs="Times New Roman"/>
          <w:color w:val="1F1F1F"/>
          <w:sz w:val="24"/>
          <w:szCs w:val="24"/>
          <w:shd w:val="clear" w:color="auto" w:fill="FFFFFF"/>
        </w:rPr>
      </w:pPr>
      <w:r w:rsidRPr="001B5281">
        <w:rPr>
          <w:rFonts w:ascii="Times New Roman" w:hAnsi="Times New Roman" w:cs="Times New Roman"/>
          <w:color w:val="1F1F1F"/>
          <w:sz w:val="24"/>
          <w:szCs w:val="24"/>
          <w:shd w:val="clear" w:color="auto" w:fill="FFFFFF"/>
        </w:rPr>
        <w:t xml:space="preserve">The biography of Arthur Miller is written in the form of a drama. The first act shows the life of Arthur Miller in his early life of success and having loved the most beloved woman in the world. The second act </w:t>
      </w:r>
      <w:r w:rsidRPr="001B5281">
        <w:rPr>
          <w:rFonts w:ascii="Times New Roman" w:hAnsi="Times New Roman" w:cs="Times New Roman"/>
          <w:color w:val="1F1F1F"/>
          <w:sz w:val="24"/>
          <w:szCs w:val="24"/>
          <w:shd w:val="clear" w:color="auto" w:fill="FFFFFF"/>
        </w:rPr>
        <w:t>shows the life of the hero who was severely assaulted and ridiculed by a rowdy mob called the critics.</w:t>
      </w:r>
    </w:p>
    <w:p w:rsidR="009E33C4" w:rsidRPr="001B5281" w:rsidRDefault="00487DD5" w:rsidP="001B5281">
      <w:pPr>
        <w:spacing w:after="0" w:line="480" w:lineRule="auto"/>
        <w:contextualSpacing/>
        <w:rPr>
          <w:rFonts w:ascii="Times New Roman" w:hAnsi="Times New Roman" w:cs="Times New Roman"/>
          <w:b/>
          <w:color w:val="1F1F1F"/>
          <w:sz w:val="24"/>
          <w:szCs w:val="24"/>
          <w:shd w:val="clear" w:color="auto" w:fill="FFFFFF"/>
        </w:rPr>
      </w:pPr>
      <w:r w:rsidRPr="001B5281">
        <w:rPr>
          <w:rFonts w:ascii="Times New Roman" w:hAnsi="Times New Roman" w:cs="Times New Roman"/>
          <w:b/>
          <w:color w:val="1F1F1F"/>
          <w:sz w:val="24"/>
          <w:szCs w:val="24"/>
          <w:shd w:val="clear" w:color="auto" w:fill="FFFFFF"/>
        </w:rPr>
        <w:t>Example 3</w:t>
      </w:r>
    </w:p>
    <w:p w:rsidR="009E33C4"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The Life of Samuel Johnson (by James Boswell)</w:t>
      </w:r>
    </w:p>
    <w:p w:rsidR="009E33C4"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This masterpiece of James Boswell has covered the life of the Writer, Samuel Johnson. James was w</w:t>
      </w:r>
      <w:r w:rsidRPr="001B5281">
        <w:rPr>
          <w:rFonts w:ascii="Times New Roman" w:hAnsi="Times New Roman" w:cs="Times New Roman"/>
          <w:sz w:val="24"/>
          <w:szCs w:val="24"/>
        </w:rPr>
        <w:t>ell acquainted with Samuel thus making it easier to write of his life experiences.</w:t>
      </w:r>
    </w:p>
    <w:p w:rsidR="000849C6"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Examples of Autobiography</w:t>
      </w:r>
    </w:p>
    <w:p w:rsidR="0049517B"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1</w:t>
      </w:r>
    </w:p>
    <w:p w:rsidR="0049517B"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Becoming (by Michelle Obama)</w:t>
      </w:r>
    </w:p>
    <w:p w:rsidR="0049517B"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Becoming is a personal memoir, a work of deep reflection and mesmerizing storytelling, </w:t>
      </w:r>
      <w:r w:rsidR="000D734B" w:rsidRPr="001B5281">
        <w:rPr>
          <w:rFonts w:ascii="Times New Roman" w:hAnsi="Times New Roman" w:cs="Times New Roman"/>
          <w:sz w:val="24"/>
          <w:szCs w:val="24"/>
        </w:rPr>
        <w:t>Former</w:t>
      </w:r>
      <w:r w:rsidRPr="001B5281">
        <w:rPr>
          <w:rFonts w:ascii="Times New Roman" w:hAnsi="Times New Roman" w:cs="Times New Roman"/>
          <w:sz w:val="24"/>
          <w:szCs w:val="24"/>
        </w:rPr>
        <w:t xml:space="preserve"> </w:t>
      </w:r>
      <w:r w:rsidR="000D734B" w:rsidRPr="001B5281">
        <w:rPr>
          <w:rFonts w:ascii="Times New Roman" w:hAnsi="Times New Roman" w:cs="Times New Roman"/>
          <w:sz w:val="24"/>
          <w:szCs w:val="24"/>
        </w:rPr>
        <w:t>First</w:t>
      </w:r>
      <w:r w:rsidRPr="001B5281">
        <w:rPr>
          <w:rFonts w:ascii="Times New Roman" w:hAnsi="Times New Roman" w:cs="Times New Roman"/>
          <w:sz w:val="24"/>
          <w:szCs w:val="24"/>
        </w:rPr>
        <w:t xml:space="preserve"> Lady of The United States Michelle Obama invites </w:t>
      </w:r>
      <w:r w:rsidR="000D734B" w:rsidRPr="001B5281">
        <w:rPr>
          <w:rFonts w:ascii="Times New Roman" w:hAnsi="Times New Roman" w:cs="Times New Roman"/>
          <w:sz w:val="24"/>
          <w:szCs w:val="24"/>
        </w:rPr>
        <w:t>readers</w:t>
      </w:r>
      <w:r w:rsidRPr="001B5281">
        <w:rPr>
          <w:rFonts w:ascii="Times New Roman" w:hAnsi="Times New Roman" w:cs="Times New Roman"/>
          <w:sz w:val="24"/>
          <w:szCs w:val="24"/>
        </w:rPr>
        <w:t xml:space="preserve"> into her world. She writes the </w:t>
      </w:r>
      <w:r w:rsidR="000D734B" w:rsidRPr="001B5281">
        <w:rPr>
          <w:rFonts w:ascii="Times New Roman" w:hAnsi="Times New Roman" w:cs="Times New Roman"/>
          <w:sz w:val="24"/>
          <w:szCs w:val="24"/>
        </w:rPr>
        <w:t>book</w:t>
      </w:r>
      <w:r w:rsidRPr="001B5281">
        <w:rPr>
          <w:rFonts w:ascii="Times New Roman" w:hAnsi="Times New Roman" w:cs="Times New Roman"/>
          <w:sz w:val="24"/>
          <w:szCs w:val="24"/>
        </w:rPr>
        <w:t xml:space="preserve"> </w:t>
      </w:r>
      <w:r w:rsidR="000D734B" w:rsidRPr="001B5281">
        <w:rPr>
          <w:rFonts w:ascii="Times New Roman" w:hAnsi="Times New Roman" w:cs="Times New Roman"/>
          <w:sz w:val="24"/>
          <w:szCs w:val="24"/>
        </w:rPr>
        <w:t>telling</w:t>
      </w:r>
      <w:r w:rsidRPr="001B5281">
        <w:rPr>
          <w:rFonts w:ascii="Times New Roman" w:hAnsi="Times New Roman" w:cs="Times New Roman"/>
          <w:sz w:val="24"/>
          <w:szCs w:val="24"/>
        </w:rPr>
        <w:t xml:space="preserve"> about her life from childbirth to he</w:t>
      </w:r>
      <w:r w:rsidR="000D734B" w:rsidRPr="001B5281">
        <w:rPr>
          <w:rFonts w:ascii="Times New Roman" w:hAnsi="Times New Roman" w:cs="Times New Roman"/>
          <w:sz w:val="24"/>
          <w:szCs w:val="24"/>
        </w:rPr>
        <w:t>r time spent in the White House.</w:t>
      </w:r>
    </w:p>
    <w:p w:rsidR="000D734B"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2</w:t>
      </w:r>
    </w:p>
    <w:p w:rsidR="000D734B"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I Know Why the Caged Birds Sing (By Maya Angelou)</w:t>
      </w:r>
    </w:p>
    <w:p w:rsidR="000D734B"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This is a 1969 autobiogra</w:t>
      </w:r>
      <w:r w:rsidRPr="001B5281">
        <w:rPr>
          <w:rFonts w:ascii="Times New Roman" w:hAnsi="Times New Roman" w:cs="Times New Roman"/>
          <w:sz w:val="24"/>
          <w:szCs w:val="24"/>
        </w:rPr>
        <w:t>phy describing the early life of the American poet Maya Angelou. The book explains how her strength of character and love of literature helped her overcome racism and trauma.</w:t>
      </w:r>
    </w:p>
    <w:p w:rsidR="000D734B"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3</w:t>
      </w:r>
    </w:p>
    <w:p w:rsidR="000D734B"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Dreams </w:t>
      </w:r>
      <w:r w:rsidR="00AA500C" w:rsidRPr="001B5281">
        <w:rPr>
          <w:rFonts w:ascii="Times New Roman" w:hAnsi="Times New Roman" w:cs="Times New Roman"/>
          <w:sz w:val="24"/>
          <w:szCs w:val="24"/>
        </w:rPr>
        <w:t>from</w:t>
      </w:r>
      <w:r w:rsidRPr="001B5281">
        <w:rPr>
          <w:rFonts w:ascii="Times New Roman" w:hAnsi="Times New Roman" w:cs="Times New Roman"/>
          <w:sz w:val="24"/>
          <w:szCs w:val="24"/>
        </w:rPr>
        <w:t xml:space="preserve"> My Father (By Barack Obama)</w:t>
      </w:r>
    </w:p>
    <w:p w:rsidR="000D734B" w:rsidRPr="001B5281" w:rsidRDefault="001B5281"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A dream from my father is</w:t>
      </w:r>
      <w:r w:rsidR="00487DD5" w:rsidRPr="001B5281">
        <w:rPr>
          <w:rFonts w:ascii="Times New Roman" w:hAnsi="Times New Roman" w:cs="Times New Roman"/>
          <w:sz w:val="24"/>
          <w:szCs w:val="24"/>
        </w:rPr>
        <w:t xml:space="preserve"> a memoir by Barack Obama as he explains the events of his life in the early years. The books describe his early life from in Honolulu and Chicago up until his entry into law school in 1988. </w:t>
      </w:r>
    </w:p>
    <w:p w:rsidR="000D734B"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Examples </w:t>
      </w:r>
      <w:r w:rsidR="000E2301" w:rsidRPr="001B5281">
        <w:rPr>
          <w:rFonts w:ascii="Times New Roman" w:hAnsi="Times New Roman" w:cs="Times New Roman"/>
          <w:b/>
          <w:sz w:val="24"/>
          <w:szCs w:val="24"/>
        </w:rPr>
        <w:t>of</w:t>
      </w:r>
      <w:r w:rsidR="00756B7F" w:rsidRPr="001B5281">
        <w:rPr>
          <w:rFonts w:ascii="Times New Roman" w:hAnsi="Times New Roman" w:cs="Times New Roman"/>
          <w:b/>
          <w:sz w:val="24"/>
          <w:szCs w:val="24"/>
        </w:rPr>
        <w:t xml:space="preserve"> </w:t>
      </w:r>
      <w:r w:rsidR="000E2301" w:rsidRPr="001B5281">
        <w:rPr>
          <w:rFonts w:ascii="Times New Roman" w:hAnsi="Times New Roman" w:cs="Times New Roman"/>
          <w:b/>
          <w:sz w:val="24"/>
          <w:szCs w:val="24"/>
        </w:rPr>
        <w:t>an</w:t>
      </w:r>
      <w:r w:rsidR="00756B7F" w:rsidRPr="001B5281">
        <w:rPr>
          <w:rFonts w:ascii="Times New Roman" w:hAnsi="Times New Roman" w:cs="Times New Roman"/>
          <w:b/>
          <w:sz w:val="24"/>
          <w:szCs w:val="24"/>
        </w:rPr>
        <w:t xml:space="preserve"> Essay</w:t>
      </w:r>
    </w:p>
    <w:p w:rsidR="000D734B"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1</w:t>
      </w:r>
    </w:p>
    <w:p w:rsidR="00FD68F2"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Test anxiety ca</w:t>
      </w:r>
      <w:r w:rsidRPr="001B5281">
        <w:rPr>
          <w:rFonts w:ascii="Times New Roman" w:hAnsi="Times New Roman" w:cs="Times New Roman"/>
          <w:sz w:val="24"/>
          <w:szCs w:val="24"/>
        </w:rPr>
        <w:t xml:space="preserve">n make university students </w:t>
      </w:r>
      <w:r w:rsidR="000C3293" w:rsidRPr="001B5281">
        <w:rPr>
          <w:rFonts w:ascii="Times New Roman" w:hAnsi="Times New Roman" w:cs="Times New Roman"/>
          <w:sz w:val="24"/>
          <w:szCs w:val="24"/>
        </w:rPr>
        <w:t xml:space="preserve">underperform in their examination (by Pointon Leigh) </w:t>
      </w:r>
    </w:p>
    <w:p w:rsidR="00FD68F2"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This </w:t>
      </w:r>
      <w:r w:rsidR="000C3293" w:rsidRPr="001B5281">
        <w:rPr>
          <w:rFonts w:ascii="Times New Roman" w:hAnsi="Times New Roman" w:cs="Times New Roman"/>
          <w:sz w:val="24"/>
          <w:szCs w:val="24"/>
        </w:rPr>
        <w:t>essay</w:t>
      </w:r>
      <w:r w:rsidRPr="001B5281">
        <w:rPr>
          <w:rFonts w:ascii="Times New Roman" w:hAnsi="Times New Roman" w:cs="Times New Roman"/>
          <w:sz w:val="24"/>
          <w:szCs w:val="24"/>
        </w:rPr>
        <w:t xml:space="preserve"> examines the </w:t>
      </w:r>
      <w:r w:rsidR="000C3293" w:rsidRPr="001B5281">
        <w:rPr>
          <w:rFonts w:ascii="Times New Roman" w:hAnsi="Times New Roman" w:cs="Times New Roman"/>
          <w:sz w:val="24"/>
          <w:szCs w:val="24"/>
        </w:rPr>
        <w:t>relationship</w:t>
      </w:r>
      <w:r w:rsidRPr="001B5281">
        <w:rPr>
          <w:rFonts w:ascii="Times New Roman" w:hAnsi="Times New Roman" w:cs="Times New Roman"/>
          <w:sz w:val="24"/>
          <w:szCs w:val="24"/>
        </w:rPr>
        <w:t xml:space="preserve"> between stress in university students and their </w:t>
      </w:r>
      <w:r w:rsidR="000C3293" w:rsidRPr="001B5281">
        <w:rPr>
          <w:rFonts w:ascii="Times New Roman" w:hAnsi="Times New Roman" w:cs="Times New Roman"/>
          <w:sz w:val="24"/>
          <w:szCs w:val="24"/>
        </w:rPr>
        <w:t>performance</w:t>
      </w:r>
      <w:r w:rsidRPr="001B5281">
        <w:rPr>
          <w:rFonts w:ascii="Times New Roman" w:hAnsi="Times New Roman" w:cs="Times New Roman"/>
          <w:sz w:val="24"/>
          <w:szCs w:val="24"/>
        </w:rPr>
        <w:t xml:space="preserve"> in exams.  </w:t>
      </w:r>
    </w:p>
    <w:p w:rsidR="00FD68F2"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2</w:t>
      </w:r>
    </w:p>
    <w:p w:rsidR="00FD68F2"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60</w:t>
      </w:r>
      <w:r w:rsidRPr="001B5281">
        <w:rPr>
          <w:rFonts w:ascii="Times New Roman" w:hAnsi="Times New Roman" w:cs="Times New Roman"/>
          <w:sz w:val="24"/>
          <w:szCs w:val="24"/>
          <w:vertAlign w:val="superscript"/>
        </w:rPr>
        <w:t>th</w:t>
      </w:r>
      <w:r w:rsidRPr="001B5281">
        <w:rPr>
          <w:rFonts w:ascii="Times New Roman" w:hAnsi="Times New Roman" w:cs="Times New Roman"/>
          <w:sz w:val="24"/>
          <w:szCs w:val="24"/>
        </w:rPr>
        <w:t xml:space="preserve"> Anniversary Essay: How Journals Could Improve Resea</w:t>
      </w:r>
      <w:r w:rsidRPr="001B5281">
        <w:rPr>
          <w:rFonts w:ascii="Times New Roman" w:hAnsi="Times New Roman" w:cs="Times New Roman"/>
          <w:sz w:val="24"/>
          <w:szCs w:val="24"/>
        </w:rPr>
        <w:t>rch Practice IN Social Science (by William H, Starbuck)</w:t>
      </w:r>
    </w:p>
    <w:p w:rsidR="000C3293"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This essay provides ways to improve editorial evaluations of the manuscript and to make published research more reliable and trustworthy.</w:t>
      </w:r>
    </w:p>
    <w:p w:rsidR="00582BC7"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Examples </w:t>
      </w:r>
      <w:r w:rsidR="000E2301" w:rsidRPr="001B5281">
        <w:rPr>
          <w:rFonts w:ascii="Times New Roman" w:hAnsi="Times New Roman" w:cs="Times New Roman"/>
          <w:b/>
          <w:sz w:val="24"/>
          <w:szCs w:val="24"/>
        </w:rPr>
        <w:t>of</w:t>
      </w:r>
      <w:r w:rsidR="00756B7F" w:rsidRPr="001B5281">
        <w:rPr>
          <w:rFonts w:ascii="Times New Roman" w:hAnsi="Times New Roman" w:cs="Times New Roman"/>
          <w:b/>
          <w:sz w:val="24"/>
          <w:szCs w:val="24"/>
        </w:rPr>
        <w:t xml:space="preserve"> </w:t>
      </w:r>
      <w:r w:rsidR="000E2301" w:rsidRPr="001B5281">
        <w:rPr>
          <w:rFonts w:ascii="Times New Roman" w:hAnsi="Times New Roman" w:cs="Times New Roman"/>
          <w:b/>
          <w:sz w:val="24"/>
          <w:szCs w:val="24"/>
        </w:rPr>
        <w:t>a</w:t>
      </w:r>
      <w:r w:rsidR="00756B7F" w:rsidRPr="001B5281">
        <w:rPr>
          <w:rFonts w:ascii="Times New Roman" w:hAnsi="Times New Roman" w:cs="Times New Roman"/>
          <w:b/>
          <w:sz w:val="24"/>
          <w:szCs w:val="24"/>
        </w:rPr>
        <w:t xml:space="preserve"> Ballad</w:t>
      </w:r>
    </w:p>
    <w:p w:rsidR="00582BC7"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1</w:t>
      </w:r>
    </w:p>
    <w:p w:rsidR="00582BC7"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The Second Coming (By William </w:t>
      </w:r>
      <w:r w:rsidRPr="001B5281">
        <w:rPr>
          <w:rFonts w:ascii="Times New Roman" w:hAnsi="Times New Roman" w:cs="Times New Roman"/>
          <w:sz w:val="24"/>
          <w:szCs w:val="24"/>
        </w:rPr>
        <w:t>Butler Yeats)</w:t>
      </w:r>
    </w:p>
    <w:p w:rsidR="00582BC7"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The second coming is a </w:t>
      </w:r>
      <w:r w:rsidR="00AA500C" w:rsidRPr="001B5281">
        <w:rPr>
          <w:rFonts w:ascii="Times New Roman" w:hAnsi="Times New Roman" w:cs="Times New Roman"/>
          <w:sz w:val="24"/>
          <w:szCs w:val="24"/>
        </w:rPr>
        <w:t>ballad</w:t>
      </w:r>
      <w:r w:rsidRPr="001B5281">
        <w:rPr>
          <w:rFonts w:ascii="Times New Roman" w:hAnsi="Times New Roman" w:cs="Times New Roman"/>
          <w:sz w:val="24"/>
          <w:szCs w:val="24"/>
        </w:rPr>
        <w:t xml:space="preserve"> written in the form of </w:t>
      </w:r>
      <w:r w:rsidR="00AA500C" w:rsidRPr="001B5281">
        <w:rPr>
          <w:rFonts w:ascii="Times New Roman" w:hAnsi="Times New Roman" w:cs="Times New Roman"/>
          <w:sz w:val="24"/>
          <w:szCs w:val="24"/>
        </w:rPr>
        <w:t>poetry</w:t>
      </w:r>
      <w:r w:rsidRPr="001B5281">
        <w:rPr>
          <w:rFonts w:ascii="Times New Roman" w:hAnsi="Times New Roman" w:cs="Times New Roman"/>
          <w:sz w:val="24"/>
          <w:szCs w:val="24"/>
        </w:rPr>
        <w:t xml:space="preserve">. The poem uses </w:t>
      </w:r>
      <w:r w:rsidR="00AA500C" w:rsidRPr="001B5281">
        <w:rPr>
          <w:rFonts w:ascii="Times New Roman" w:hAnsi="Times New Roman" w:cs="Times New Roman"/>
          <w:sz w:val="24"/>
          <w:szCs w:val="24"/>
        </w:rPr>
        <w:t>Christian</w:t>
      </w:r>
      <w:r w:rsidRPr="001B5281">
        <w:rPr>
          <w:rFonts w:ascii="Times New Roman" w:hAnsi="Times New Roman" w:cs="Times New Roman"/>
          <w:sz w:val="24"/>
          <w:szCs w:val="24"/>
        </w:rPr>
        <w:t xml:space="preserve"> imagery regarding the Apocalypse and </w:t>
      </w:r>
      <w:r w:rsidR="00AA500C" w:rsidRPr="001B5281">
        <w:rPr>
          <w:rFonts w:ascii="Times New Roman" w:hAnsi="Times New Roman" w:cs="Times New Roman"/>
          <w:sz w:val="24"/>
          <w:szCs w:val="24"/>
        </w:rPr>
        <w:t>second</w:t>
      </w:r>
      <w:r w:rsidRPr="001B5281">
        <w:rPr>
          <w:rFonts w:ascii="Times New Roman" w:hAnsi="Times New Roman" w:cs="Times New Roman"/>
          <w:sz w:val="24"/>
          <w:szCs w:val="24"/>
        </w:rPr>
        <w:t xml:space="preserve"> coming allegorically to describe the atmosphere of post-war in Europe.  </w:t>
      </w:r>
    </w:p>
    <w:p w:rsidR="000D734B"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2</w:t>
      </w:r>
    </w:p>
    <w:p w:rsidR="00582BC7"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Ballad </w:t>
      </w:r>
      <w:r w:rsidR="00AA500C" w:rsidRPr="001B5281">
        <w:rPr>
          <w:rFonts w:ascii="Times New Roman" w:hAnsi="Times New Roman" w:cs="Times New Roman"/>
          <w:sz w:val="24"/>
          <w:szCs w:val="24"/>
        </w:rPr>
        <w:t>of</w:t>
      </w:r>
      <w:r w:rsidRPr="001B5281">
        <w:rPr>
          <w:rFonts w:ascii="Times New Roman" w:hAnsi="Times New Roman" w:cs="Times New Roman"/>
          <w:sz w:val="24"/>
          <w:szCs w:val="24"/>
        </w:rPr>
        <w:t xml:space="preserve"> Reading Gaol (By Osc</w:t>
      </w:r>
      <w:r w:rsidRPr="001B5281">
        <w:rPr>
          <w:rFonts w:ascii="Times New Roman" w:hAnsi="Times New Roman" w:cs="Times New Roman"/>
          <w:sz w:val="24"/>
          <w:szCs w:val="24"/>
        </w:rPr>
        <w:t>ar Wilde)</w:t>
      </w:r>
    </w:p>
    <w:p w:rsidR="00756B7F"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This is a ballad written in the form of a poem by Oscar Wilde. He wrote the poem in exile after his release from Reading Gaol.</w:t>
      </w:r>
    </w:p>
    <w:p w:rsidR="00AA500C"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b/>
          <w:sz w:val="24"/>
          <w:szCs w:val="24"/>
        </w:rPr>
        <w:t>Examples of Myths</w:t>
      </w:r>
    </w:p>
    <w:p w:rsidR="00AA500C"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1</w:t>
      </w:r>
    </w:p>
    <w:p w:rsidR="00572BD0"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Romeo and Juliet (by William Shakespeare)</w:t>
      </w:r>
    </w:p>
    <w:p w:rsidR="00572BD0"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During the time of the ancient Greeks, they believed that some invisible gods, such as Zeus, had created the world. Romeo and Juliet believed in this myth too. </w:t>
      </w:r>
    </w:p>
    <w:p w:rsidR="00572BD0"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2</w:t>
      </w:r>
    </w:p>
    <w:p w:rsidR="00572BD0"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No Second Troy (by William Butler Yeats)</w:t>
      </w:r>
    </w:p>
    <w:p w:rsidR="00572BD0"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Another Greek myth states that the Greeks de</w:t>
      </w:r>
      <w:r w:rsidRPr="001B5281">
        <w:rPr>
          <w:rFonts w:ascii="Times New Roman" w:hAnsi="Times New Roman" w:cs="Times New Roman"/>
          <w:sz w:val="24"/>
          <w:szCs w:val="24"/>
        </w:rPr>
        <w:t xml:space="preserve">vastated the city in an outburst of the Trojan War when Hellen, the wife of King Menelaus ran away the prince of Troy. Yeats tried </w:t>
      </w:r>
      <w:r w:rsidR="00FD68F2" w:rsidRPr="001B5281">
        <w:rPr>
          <w:rFonts w:ascii="Times New Roman" w:hAnsi="Times New Roman" w:cs="Times New Roman"/>
          <w:sz w:val="24"/>
          <w:szCs w:val="24"/>
        </w:rPr>
        <w:t>to</w:t>
      </w:r>
      <w:r w:rsidRPr="001B5281">
        <w:rPr>
          <w:rFonts w:ascii="Times New Roman" w:hAnsi="Times New Roman" w:cs="Times New Roman"/>
          <w:sz w:val="24"/>
          <w:szCs w:val="24"/>
        </w:rPr>
        <w:t xml:space="preserve"> use this Greek mythology in his poem by </w:t>
      </w:r>
      <w:r w:rsidR="00FD68F2" w:rsidRPr="001B5281">
        <w:rPr>
          <w:rFonts w:ascii="Times New Roman" w:hAnsi="Times New Roman" w:cs="Times New Roman"/>
          <w:sz w:val="24"/>
          <w:szCs w:val="24"/>
        </w:rPr>
        <w:t>creating a similarity</w:t>
      </w:r>
      <w:r w:rsidRPr="001B5281">
        <w:rPr>
          <w:rFonts w:ascii="Times New Roman" w:hAnsi="Times New Roman" w:cs="Times New Roman"/>
          <w:sz w:val="24"/>
          <w:szCs w:val="24"/>
        </w:rPr>
        <w:t xml:space="preserve"> between Hellen and Maud Gonne. </w:t>
      </w:r>
      <w:r w:rsidR="00FD68F2" w:rsidRPr="001B5281">
        <w:rPr>
          <w:rFonts w:ascii="Times New Roman" w:hAnsi="Times New Roman" w:cs="Times New Roman"/>
          <w:color w:val="333333"/>
          <w:sz w:val="24"/>
          <w:szCs w:val="24"/>
          <w:shd w:val="clear" w:color="auto" w:fill="FFFFFF"/>
        </w:rPr>
        <w:t>Just like Helen, Yeats blamed and held Maud responsible for creating hatred in the hearts of Irishmen, and consequently, they caused destruction and bloodshed.</w:t>
      </w:r>
      <w:r w:rsidRPr="001B5281">
        <w:rPr>
          <w:rFonts w:ascii="Times New Roman" w:hAnsi="Times New Roman" w:cs="Times New Roman"/>
          <w:sz w:val="24"/>
          <w:szCs w:val="24"/>
        </w:rPr>
        <w:t xml:space="preserve"> </w:t>
      </w:r>
    </w:p>
    <w:p w:rsidR="00C37016"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Examples </w:t>
      </w:r>
      <w:r w:rsidR="000E2301" w:rsidRPr="001B5281">
        <w:rPr>
          <w:rFonts w:ascii="Times New Roman" w:hAnsi="Times New Roman" w:cs="Times New Roman"/>
          <w:b/>
          <w:sz w:val="24"/>
          <w:szCs w:val="24"/>
        </w:rPr>
        <w:t>of</w:t>
      </w:r>
      <w:r w:rsidR="00756B7F" w:rsidRPr="001B5281">
        <w:rPr>
          <w:rFonts w:ascii="Times New Roman" w:hAnsi="Times New Roman" w:cs="Times New Roman"/>
          <w:b/>
          <w:sz w:val="24"/>
          <w:szCs w:val="24"/>
        </w:rPr>
        <w:t xml:space="preserve"> </w:t>
      </w:r>
      <w:r w:rsidR="000E2301" w:rsidRPr="001B5281">
        <w:rPr>
          <w:rFonts w:ascii="Times New Roman" w:hAnsi="Times New Roman" w:cs="Times New Roman"/>
          <w:b/>
          <w:sz w:val="24"/>
          <w:szCs w:val="24"/>
        </w:rPr>
        <w:t>a</w:t>
      </w:r>
      <w:r w:rsidR="00756B7F" w:rsidRPr="001B5281">
        <w:rPr>
          <w:rFonts w:ascii="Times New Roman" w:hAnsi="Times New Roman" w:cs="Times New Roman"/>
          <w:b/>
          <w:sz w:val="24"/>
          <w:szCs w:val="24"/>
        </w:rPr>
        <w:t xml:space="preserve"> Fable</w:t>
      </w:r>
    </w:p>
    <w:p w:rsidR="00C37016"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1</w:t>
      </w:r>
    </w:p>
    <w:p w:rsidR="00C37016"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The Ant </w:t>
      </w:r>
      <w:r w:rsidR="00572BD0" w:rsidRPr="001B5281">
        <w:rPr>
          <w:rFonts w:ascii="Times New Roman" w:hAnsi="Times New Roman" w:cs="Times New Roman"/>
          <w:sz w:val="24"/>
          <w:szCs w:val="24"/>
        </w:rPr>
        <w:t>and</w:t>
      </w:r>
      <w:r w:rsidRPr="001B5281">
        <w:rPr>
          <w:rFonts w:ascii="Times New Roman" w:hAnsi="Times New Roman" w:cs="Times New Roman"/>
          <w:sz w:val="24"/>
          <w:szCs w:val="24"/>
        </w:rPr>
        <w:t xml:space="preserve"> </w:t>
      </w:r>
      <w:r w:rsidR="00572BD0" w:rsidRPr="001B5281">
        <w:rPr>
          <w:rFonts w:ascii="Times New Roman" w:hAnsi="Times New Roman" w:cs="Times New Roman"/>
          <w:sz w:val="24"/>
          <w:szCs w:val="24"/>
        </w:rPr>
        <w:t>the</w:t>
      </w:r>
      <w:r w:rsidRPr="001B5281">
        <w:rPr>
          <w:rFonts w:ascii="Times New Roman" w:hAnsi="Times New Roman" w:cs="Times New Roman"/>
          <w:sz w:val="24"/>
          <w:szCs w:val="24"/>
        </w:rPr>
        <w:t xml:space="preserve"> Grasshopper </w:t>
      </w:r>
    </w:p>
    <w:p w:rsidR="00F27957"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The fable describes how a </w:t>
      </w:r>
      <w:r w:rsidR="00572BD0" w:rsidRPr="001B5281">
        <w:rPr>
          <w:rFonts w:ascii="Times New Roman" w:hAnsi="Times New Roman" w:cs="Times New Roman"/>
          <w:sz w:val="24"/>
          <w:szCs w:val="24"/>
        </w:rPr>
        <w:t>hungry</w:t>
      </w:r>
      <w:r w:rsidRPr="001B5281">
        <w:rPr>
          <w:rFonts w:ascii="Times New Roman" w:hAnsi="Times New Roman" w:cs="Times New Roman"/>
          <w:sz w:val="24"/>
          <w:szCs w:val="24"/>
        </w:rPr>
        <w:t xml:space="preserve"> grasshopper begs </w:t>
      </w:r>
      <w:r w:rsidR="00572BD0" w:rsidRPr="001B5281">
        <w:rPr>
          <w:rFonts w:ascii="Times New Roman" w:hAnsi="Times New Roman" w:cs="Times New Roman"/>
          <w:sz w:val="24"/>
          <w:szCs w:val="24"/>
        </w:rPr>
        <w:t>for</w:t>
      </w:r>
      <w:r w:rsidRPr="001B5281">
        <w:rPr>
          <w:rFonts w:ascii="Times New Roman" w:hAnsi="Times New Roman" w:cs="Times New Roman"/>
          <w:sz w:val="24"/>
          <w:szCs w:val="24"/>
        </w:rPr>
        <w:t xml:space="preserve"> food from an ant when </w:t>
      </w:r>
      <w:r w:rsidR="00572BD0" w:rsidRPr="001B5281">
        <w:rPr>
          <w:rFonts w:ascii="Times New Roman" w:hAnsi="Times New Roman" w:cs="Times New Roman"/>
          <w:sz w:val="24"/>
          <w:szCs w:val="24"/>
        </w:rPr>
        <w:t>winter</w:t>
      </w:r>
      <w:r w:rsidRPr="001B5281">
        <w:rPr>
          <w:rFonts w:ascii="Times New Roman" w:hAnsi="Times New Roman" w:cs="Times New Roman"/>
          <w:sz w:val="24"/>
          <w:szCs w:val="24"/>
        </w:rPr>
        <w:t xml:space="preserve"> comes and is refused. The situation sums up moral lessons about the virtues of </w:t>
      </w:r>
      <w:r w:rsidR="00572BD0" w:rsidRPr="001B5281">
        <w:rPr>
          <w:rFonts w:ascii="Times New Roman" w:hAnsi="Times New Roman" w:cs="Times New Roman"/>
          <w:sz w:val="24"/>
          <w:szCs w:val="24"/>
        </w:rPr>
        <w:t>hard work</w:t>
      </w:r>
      <w:r w:rsidRPr="001B5281">
        <w:rPr>
          <w:rFonts w:ascii="Times New Roman" w:hAnsi="Times New Roman" w:cs="Times New Roman"/>
          <w:sz w:val="24"/>
          <w:szCs w:val="24"/>
        </w:rPr>
        <w:t xml:space="preserve"> and planning </w:t>
      </w:r>
      <w:r w:rsidR="00572BD0" w:rsidRPr="001B5281">
        <w:rPr>
          <w:rFonts w:ascii="Times New Roman" w:hAnsi="Times New Roman" w:cs="Times New Roman"/>
          <w:sz w:val="24"/>
          <w:szCs w:val="24"/>
        </w:rPr>
        <w:t>for</w:t>
      </w:r>
      <w:r w:rsidRPr="001B5281">
        <w:rPr>
          <w:rFonts w:ascii="Times New Roman" w:hAnsi="Times New Roman" w:cs="Times New Roman"/>
          <w:sz w:val="24"/>
          <w:szCs w:val="24"/>
        </w:rPr>
        <w:t xml:space="preserve"> the future.</w:t>
      </w:r>
    </w:p>
    <w:p w:rsidR="00F27957"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2</w:t>
      </w:r>
    </w:p>
    <w:p w:rsidR="00F27957"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The little Prince</w:t>
      </w:r>
    </w:p>
    <w:p w:rsidR="00572BD0" w:rsidRPr="001B5281" w:rsidRDefault="00487DD5" w:rsidP="001B5281">
      <w:pPr>
        <w:spacing w:after="0" w:line="480" w:lineRule="auto"/>
        <w:contextualSpacing/>
        <w:rPr>
          <w:rFonts w:ascii="Times New Roman" w:hAnsi="Times New Roman" w:cs="Times New Roman"/>
          <w:color w:val="333333"/>
          <w:sz w:val="24"/>
          <w:szCs w:val="24"/>
          <w:shd w:val="clear" w:color="auto" w:fill="FFFFFF"/>
        </w:rPr>
      </w:pPr>
      <w:r w:rsidRPr="001B5281">
        <w:rPr>
          <w:rFonts w:ascii="Times New Roman" w:hAnsi="Times New Roman" w:cs="Times New Roman"/>
          <w:sz w:val="24"/>
          <w:szCs w:val="24"/>
        </w:rPr>
        <w:t>This is a short story with a moral lesson. One of the experiences is to look aft</w:t>
      </w:r>
      <w:r w:rsidRPr="001B5281">
        <w:rPr>
          <w:rFonts w:ascii="Times New Roman" w:hAnsi="Times New Roman" w:cs="Times New Roman"/>
          <w:sz w:val="24"/>
          <w:szCs w:val="24"/>
        </w:rPr>
        <w:t xml:space="preserve">er the planet. </w:t>
      </w:r>
      <w:r w:rsidRPr="001B5281">
        <w:rPr>
          <w:rFonts w:ascii="Times New Roman" w:hAnsi="Times New Roman" w:cs="Times New Roman"/>
          <w:color w:val="333333"/>
          <w:sz w:val="24"/>
          <w:szCs w:val="24"/>
          <w:shd w:val="clear" w:color="auto" w:fill="FFFFFF"/>
        </w:rPr>
        <w:t>‘“It’s a just a question of self-discipline,” the little prince explained later. “First thing in the morning you look after yourself, you brush your teeth and wash your face, don’t you? Well, the second thing you must do is to look after the</w:t>
      </w:r>
      <w:r w:rsidRPr="001B5281">
        <w:rPr>
          <w:rFonts w:ascii="Times New Roman" w:hAnsi="Times New Roman" w:cs="Times New Roman"/>
          <w:color w:val="333333"/>
          <w:sz w:val="24"/>
          <w:szCs w:val="24"/>
          <w:shd w:val="clear" w:color="auto" w:fill="FFFFFF"/>
        </w:rPr>
        <w:t xml:space="preserve"> planet.”</w:t>
      </w:r>
    </w:p>
    <w:p w:rsidR="00AA500C"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Examples of a Fairy Tale</w:t>
      </w:r>
    </w:p>
    <w:p w:rsidR="00AA500C"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 xml:space="preserve">Example 1 </w:t>
      </w:r>
    </w:p>
    <w:p w:rsidR="00AA500C"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Cinderella</w:t>
      </w:r>
    </w:p>
    <w:p w:rsidR="00AA500C"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This is a fairy tale of Cinderella and how her evil stepmother and stepsisters could not let her go to the ball, but her fairy godmother made it happen with magic.</w:t>
      </w:r>
    </w:p>
    <w:p w:rsidR="00C37016"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2</w:t>
      </w:r>
    </w:p>
    <w:p w:rsidR="00C37016"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 xml:space="preserve">Elves and the Shoemaker </w:t>
      </w:r>
    </w:p>
    <w:p w:rsidR="00C37016"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A shoemaker and his wife were very poor but one time they ran out of leather to make the shoes, and they had to go to bed. The following morning they found a pair of footwear and bought them, and the same thing happened the next night. They were eager to k</w:t>
      </w:r>
      <w:r w:rsidRPr="001B5281">
        <w:rPr>
          <w:rFonts w:ascii="Times New Roman" w:hAnsi="Times New Roman" w:cs="Times New Roman"/>
          <w:sz w:val="24"/>
          <w:szCs w:val="24"/>
        </w:rPr>
        <w:t>now who made the shoes and so they hid and saw tow elves making the shoes, and in return, they made the eves some clothes.</w:t>
      </w:r>
    </w:p>
    <w:p w:rsidR="00C37016" w:rsidRPr="001B5281" w:rsidRDefault="00487DD5" w:rsidP="001B5281">
      <w:pPr>
        <w:spacing w:after="0" w:line="480" w:lineRule="auto"/>
        <w:contextualSpacing/>
        <w:rPr>
          <w:rFonts w:ascii="Times New Roman" w:hAnsi="Times New Roman" w:cs="Times New Roman"/>
          <w:b/>
          <w:sz w:val="24"/>
          <w:szCs w:val="24"/>
        </w:rPr>
      </w:pPr>
      <w:r w:rsidRPr="001B5281">
        <w:rPr>
          <w:rFonts w:ascii="Times New Roman" w:hAnsi="Times New Roman" w:cs="Times New Roman"/>
          <w:b/>
          <w:sz w:val="24"/>
          <w:szCs w:val="24"/>
        </w:rPr>
        <w:t>Example 3</w:t>
      </w:r>
    </w:p>
    <w:p w:rsidR="00C37016"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Frog Prince</w:t>
      </w:r>
    </w:p>
    <w:p w:rsidR="00C37016" w:rsidRPr="001B5281" w:rsidRDefault="00487DD5"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t>This is a fairy tale about princes who by the help of a frog was able to get her golden ball that had fallen in</w:t>
      </w:r>
      <w:r w:rsidRPr="001B5281">
        <w:rPr>
          <w:rFonts w:ascii="Times New Roman" w:hAnsi="Times New Roman" w:cs="Times New Roman"/>
          <w:sz w:val="24"/>
          <w:szCs w:val="24"/>
        </w:rPr>
        <w:t xml:space="preserve"> the pond. In return, the princess was to take the frog with her to the palace and live with him there. The frog eventually ended up turning into prince an she was under a spell from a witch.</w:t>
      </w:r>
    </w:p>
    <w:p w:rsidR="00C37016" w:rsidRPr="001B5281" w:rsidRDefault="00C37016" w:rsidP="001B5281">
      <w:pPr>
        <w:spacing w:after="0" w:line="480" w:lineRule="auto"/>
        <w:contextualSpacing/>
        <w:rPr>
          <w:rFonts w:ascii="Times New Roman" w:hAnsi="Times New Roman" w:cs="Times New Roman"/>
          <w:sz w:val="24"/>
          <w:szCs w:val="24"/>
        </w:rPr>
      </w:pPr>
    </w:p>
    <w:p w:rsidR="00C37016" w:rsidRPr="001B5281" w:rsidRDefault="00C37016" w:rsidP="001B5281">
      <w:pPr>
        <w:spacing w:after="0" w:line="480" w:lineRule="auto"/>
        <w:contextualSpacing/>
        <w:rPr>
          <w:rFonts w:ascii="Times New Roman" w:hAnsi="Times New Roman" w:cs="Times New Roman"/>
          <w:sz w:val="24"/>
          <w:szCs w:val="24"/>
        </w:rPr>
      </w:pPr>
    </w:p>
    <w:p w:rsidR="00AA500C" w:rsidRPr="001B5281" w:rsidRDefault="00AA500C" w:rsidP="001B5281">
      <w:pPr>
        <w:spacing w:after="0" w:line="480" w:lineRule="auto"/>
        <w:contextualSpacing/>
        <w:rPr>
          <w:rFonts w:ascii="Times New Roman" w:hAnsi="Times New Roman" w:cs="Times New Roman"/>
          <w:sz w:val="24"/>
          <w:szCs w:val="24"/>
        </w:rPr>
      </w:pPr>
    </w:p>
    <w:p w:rsidR="00756B7F" w:rsidRPr="001B5281" w:rsidRDefault="00756B7F" w:rsidP="001B5281">
      <w:pPr>
        <w:spacing w:after="0" w:line="480" w:lineRule="auto"/>
        <w:contextualSpacing/>
        <w:rPr>
          <w:rFonts w:ascii="Times New Roman" w:hAnsi="Times New Roman" w:cs="Times New Roman"/>
          <w:sz w:val="24"/>
          <w:szCs w:val="24"/>
        </w:rPr>
      </w:pPr>
    </w:p>
    <w:p w:rsidR="0089397A" w:rsidRPr="001B5281" w:rsidRDefault="0089397A" w:rsidP="001B5281">
      <w:pPr>
        <w:spacing w:after="0" w:line="480" w:lineRule="auto"/>
        <w:contextualSpacing/>
        <w:jc w:val="center"/>
        <w:rPr>
          <w:rFonts w:ascii="Times New Roman" w:hAnsi="Times New Roman" w:cs="Times New Roman"/>
          <w:sz w:val="24"/>
          <w:szCs w:val="24"/>
        </w:rPr>
      </w:pPr>
    </w:p>
    <w:p w:rsidR="0089397A" w:rsidRPr="001B5281" w:rsidRDefault="0089397A" w:rsidP="001B5281">
      <w:pPr>
        <w:spacing w:after="0" w:line="480" w:lineRule="auto"/>
        <w:contextualSpacing/>
        <w:jc w:val="center"/>
        <w:rPr>
          <w:rFonts w:ascii="Times New Roman" w:hAnsi="Times New Roman" w:cs="Times New Roman"/>
          <w:sz w:val="24"/>
          <w:szCs w:val="24"/>
        </w:rPr>
      </w:pPr>
    </w:p>
    <w:p w:rsidR="001B5281" w:rsidRPr="001B5281" w:rsidRDefault="001B5281" w:rsidP="001B5281">
      <w:pPr>
        <w:spacing w:after="0" w:line="480" w:lineRule="auto"/>
        <w:contextualSpacing/>
        <w:rPr>
          <w:rFonts w:ascii="Times New Roman" w:hAnsi="Times New Roman" w:cs="Times New Roman"/>
          <w:sz w:val="24"/>
          <w:szCs w:val="24"/>
        </w:rPr>
      </w:pPr>
      <w:r w:rsidRPr="001B5281">
        <w:rPr>
          <w:rFonts w:ascii="Times New Roman" w:hAnsi="Times New Roman" w:cs="Times New Roman"/>
          <w:sz w:val="24"/>
          <w:szCs w:val="24"/>
        </w:rPr>
        <w:br w:type="page"/>
      </w:r>
    </w:p>
    <w:p w:rsidR="009B56E4" w:rsidRPr="001B5281" w:rsidRDefault="001B5281" w:rsidP="001B5281">
      <w:pPr>
        <w:spacing w:after="0" w:line="480" w:lineRule="auto"/>
        <w:contextualSpacing/>
        <w:jc w:val="center"/>
        <w:rPr>
          <w:rFonts w:ascii="Times New Roman" w:hAnsi="Times New Roman" w:cs="Times New Roman"/>
          <w:sz w:val="24"/>
          <w:szCs w:val="24"/>
        </w:rPr>
      </w:pPr>
      <w:r w:rsidRPr="001B5281">
        <w:rPr>
          <w:rFonts w:ascii="Times New Roman" w:hAnsi="Times New Roman" w:cs="Times New Roman"/>
          <w:sz w:val="24"/>
          <w:szCs w:val="24"/>
        </w:rPr>
        <w:t>Work C</w:t>
      </w:r>
      <w:r w:rsidR="00487DD5" w:rsidRPr="001B5281">
        <w:rPr>
          <w:rFonts w:ascii="Times New Roman" w:hAnsi="Times New Roman" w:cs="Times New Roman"/>
          <w:sz w:val="24"/>
          <w:szCs w:val="24"/>
        </w:rPr>
        <w:t>ited</w:t>
      </w:r>
    </w:p>
    <w:p w:rsidR="00756B7F" w:rsidRPr="001B5281" w:rsidRDefault="00487DD5" w:rsidP="001B5281">
      <w:pPr>
        <w:spacing w:after="0" w:line="480" w:lineRule="auto"/>
        <w:ind w:left="720" w:hanging="720"/>
        <w:contextualSpacing/>
        <w:rPr>
          <w:rFonts w:ascii="Times New Roman" w:hAnsi="Times New Roman" w:cs="Times New Roman"/>
          <w:sz w:val="24"/>
          <w:szCs w:val="24"/>
        </w:rPr>
      </w:pPr>
      <w:r w:rsidRPr="001B5281">
        <w:rPr>
          <w:rFonts w:ascii="Times New Roman" w:hAnsi="Times New Roman" w:cs="Times New Roman"/>
          <w:color w:val="222222"/>
          <w:sz w:val="24"/>
          <w:szCs w:val="24"/>
          <w:shd w:val="clear" w:color="auto" w:fill="FFFFFF"/>
        </w:rPr>
        <w:t>Bernhard, Thomas. </w:t>
      </w:r>
      <w:r w:rsidRPr="001B5281">
        <w:rPr>
          <w:rFonts w:ascii="Times New Roman" w:hAnsi="Times New Roman" w:cs="Times New Roman"/>
          <w:i/>
          <w:iCs/>
          <w:color w:val="222222"/>
          <w:sz w:val="24"/>
          <w:szCs w:val="24"/>
          <w:shd w:val="clear" w:color="auto" w:fill="FFFFFF"/>
        </w:rPr>
        <w:t>Walking: A Novella</w:t>
      </w:r>
      <w:r w:rsidRPr="001B5281">
        <w:rPr>
          <w:rFonts w:ascii="Times New Roman" w:hAnsi="Times New Roman" w:cs="Times New Roman"/>
          <w:color w:val="222222"/>
          <w:sz w:val="24"/>
          <w:szCs w:val="24"/>
          <w:shd w:val="clear" w:color="auto" w:fill="FFFFFF"/>
        </w:rPr>
        <w:t xml:space="preserve">. </w:t>
      </w:r>
      <w:r w:rsidRPr="001B5281">
        <w:rPr>
          <w:rFonts w:ascii="Times New Roman" w:hAnsi="Times New Roman" w:cs="Times New Roman"/>
          <w:color w:val="222222"/>
          <w:sz w:val="24"/>
          <w:szCs w:val="24"/>
          <w:shd w:val="clear" w:color="auto" w:fill="FFFFFF"/>
        </w:rPr>
        <w:t>University of Chicago Press, 2015.</w:t>
      </w:r>
    </w:p>
    <w:p w:rsidR="00756B7F" w:rsidRPr="001B5281" w:rsidRDefault="00487DD5" w:rsidP="001B5281">
      <w:pPr>
        <w:spacing w:after="0" w:line="480" w:lineRule="auto"/>
        <w:ind w:left="720" w:hanging="720"/>
        <w:contextualSpacing/>
        <w:rPr>
          <w:rFonts w:ascii="Times New Roman" w:hAnsi="Times New Roman" w:cs="Times New Roman"/>
          <w:sz w:val="24"/>
          <w:szCs w:val="24"/>
        </w:rPr>
      </w:pPr>
      <w:r w:rsidRPr="001B5281">
        <w:rPr>
          <w:rFonts w:ascii="Times New Roman" w:hAnsi="Times New Roman" w:cs="Times New Roman"/>
          <w:color w:val="222222"/>
          <w:sz w:val="24"/>
          <w:szCs w:val="24"/>
          <w:shd w:val="clear" w:color="auto" w:fill="FFFFFF"/>
        </w:rPr>
        <w:t>Cara, Coral. "Alice in Wonderland." </w:t>
      </w:r>
      <w:r w:rsidRPr="001B5281">
        <w:rPr>
          <w:rFonts w:ascii="Times New Roman" w:hAnsi="Times New Roman" w:cs="Times New Roman"/>
          <w:i/>
          <w:iCs/>
          <w:color w:val="222222"/>
          <w:sz w:val="24"/>
          <w:szCs w:val="24"/>
          <w:shd w:val="clear" w:color="auto" w:fill="FFFFFF"/>
        </w:rPr>
        <w:t>Inclusive Education</w:t>
      </w:r>
      <w:r w:rsidRPr="001B5281">
        <w:rPr>
          <w:rFonts w:ascii="Times New Roman" w:hAnsi="Times New Roman" w:cs="Times New Roman"/>
          <w:color w:val="222222"/>
          <w:sz w:val="24"/>
          <w:szCs w:val="24"/>
          <w:shd w:val="clear" w:color="auto" w:fill="FFFFFF"/>
        </w:rPr>
        <w:t>. SensePublishers, Rotterdam, 2017. 107-124.</w:t>
      </w:r>
    </w:p>
    <w:p w:rsidR="00692A04" w:rsidRPr="001B5281" w:rsidRDefault="00487DD5" w:rsidP="001B5281">
      <w:pPr>
        <w:spacing w:after="0" w:line="480" w:lineRule="auto"/>
        <w:ind w:left="720" w:hanging="720"/>
        <w:contextualSpacing/>
        <w:rPr>
          <w:rFonts w:ascii="Times New Roman" w:hAnsi="Times New Roman" w:cs="Times New Roman"/>
          <w:color w:val="222222"/>
          <w:sz w:val="24"/>
          <w:szCs w:val="24"/>
          <w:shd w:val="clear" w:color="auto" w:fill="FFFFFF"/>
        </w:rPr>
      </w:pPr>
      <w:r w:rsidRPr="001B5281">
        <w:rPr>
          <w:rFonts w:ascii="Times New Roman" w:hAnsi="Times New Roman" w:cs="Times New Roman"/>
          <w:color w:val="222222"/>
          <w:sz w:val="24"/>
          <w:szCs w:val="24"/>
          <w:shd w:val="clear" w:color="auto" w:fill="FFFFFF"/>
        </w:rPr>
        <w:t>Cheung, K. K., and R. K. Smith. "The Other Father in Barack Obama's Dream From My Father." (2017).</w:t>
      </w:r>
    </w:p>
    <w:p w:rsidR="000E2301" w:rsidRPr="001B5281" w:rsidRDefault="00487DD5" w:rsidP="001B5281">
      <w:pPr>
        <w:spacing w:after="0" w:line="480" w:lineRule="auto"/>
        <w:ind w:left="720" w:hanging="720"/>
        <w:contextualSpacing/>
        <w:rPr>
          <w:rFonts w:ascii="Times New Roman" w:hAnsi="Times New Roman" w:cs="Times New Roman"/>
          <w:color w:val="222222"/>
          <w:sz w:val="24"/>
          <w:szCs w:val="24"/>
          <w:shd w:val="clear" w:color="auto" w:fill="FFFFFF"/>
        </w:rPr>
      </w:pPr>
      <w:r w:rsidRPr="001B5281">
        <w:rPr>
          <w:rFonts w:ascii="Times New Roman" w:hAnsi="Times New Roman" w:cs="Times New Roman"/>
          <w:color w:val="222222"/>
          <w:sz w:val="24"/>
          <w:szCs w:val="24"/>
          <w:shd w:val="clear" w:color="auto" w:fill="FFFFFF"/>
        </w:rPr>
        <w:t>Gale, Cengage Learning</w:t>
      </w:r>
      <w:r w:rsidRPr="001B5281">
        <w:rPr>
          <w:rFonts w:ascii="Times New Roman" w:hAnsi="Times New Roman" w:cs="Times New Roman"/>
          <w:color w:val="222222"/>
          <w:sz w:val="24"/>
          <w:szCs w:val="24"/>
          <w:shd w:val="clear" w:color="auto" w:fill="FFFFFF"/>
        </w:rPr>
        <w:t>. </w:t>
      </w:r>
      <w:r w:rsidRPr="001B5281">
        <w:rPr>
          <w:rFonts w:ascii="Times New Roman" w:hAnsi="Times New Roman" w:cs="Times New Roman"/>
          <w:i/>
          <w:iCs/>
          <w:color w:val="222222"/>
          <w:sz w:val="24"/>
          <w:szCs w:val="24"/>
          <w:shd w:val="clear" w:color="auto" w:fill="FFFFFF"/>
        </w:rPr>
        <w:t>A Study Guide for Guy de Maupassant's The Necklace</w:t>
      </w:r>
      <w:r w:rsidRPr="001B5281">
        <w:rPr>
          <w:rFonts w:ascii="Times New Roman" w:hAnsi="Times New Roman" w:cs="Times New Roman"/>
          <w:color w:val="222222"/>
          <w:sz w:val="24"/>
          <w:szCs w:val="24"/>
          <w:shd w:val="clear" w:color="auto" w:fill="FFFFFF"/>
        </w:rPr>
        <w:t>. Gale, Cengage Learning, 2015.</w:t>
      </w:r>
    </w:p>
    <w:p w:rsidR="00692A04" w:rsidRPr="001B5281" w:rsidRDefault="00487DD5" w:rsidP="001B5281">
      <w:pPr>
        <w:spacing w:after="0" w:line="480" w:lineRule="auto"/>
        <w:ind w:left="720" w:hanging="720"/>
        <w:contextualSpacing/>
        <w:rPr>
          <w:rFonts w:ascii="Times New Roman" w:hAnsi="Times New Roman" w:cs="Times New Roman"/>
          <w:color w:val="222222"/>
          <w:sz w:val="24"/>
          <w:szCs w:val="24"/>
          <w:shd w:val="clear" w:color="auto" w:fill="FFFFFF"/>
        </w:rPr>
      </w:pPr>
      <w:r w:rsidRPr="001B5281">
        <w:rPr>
          <w:rFonts w:ascii="Times New Roman" w:hAnsi="Times New Roman" w:cs="Times New Roman"/>
          <w:color w:val="222222"/>
          <w:sz w:val="24"/>
          <w:szCs w:val="24"/>
          <w:shd w:val="clear" w:color="auto" w:fill="FFFFFF"/>
        </w:rPr>
        <w:t>Gale, Cengage Learning. </w:t>
      </w:r>
      <w:r w:rsidRPr="001B5281">
        <w:rPr>
          <w:rFonts w:ascii="Times New Roman" w:hAnsi="Times New Roman" w:cs="Times New Roman"/>
          <w:i/>
          <w:iCs/>
          <w:color w:val="222222"/>
          <w:sz w:val="24"/>
          <w:szCs w:val="24"/>
          <w:shd w:val="clear" w:color="auto" w:fill="FFFFFF"/>
        </w:rPr>
        <w:t>A Study Guide for William Shakespeare's" Romeo and Juliet"(film entry)</w:t>
      </w:r>
      <w:r w:rsidRPr="001B5281">
        <w:rPr>
          <w:rFonts w:ascii="Times New Roman" w:hAnsi="Times New Roman" w:cs="Times New Roman"/>
          <w:color w:val="222222"/>
          <w:sz w:val="24"/>
          <w:szCs w:val="24"/>
          <w:shd w:val="clear" w:color="auto" w:fill="FFFFFF"/>
        </w:rPr>
        <w:t>. Gale, Cengage Learning, 2018.</w:t>
      </w:r>
    </w:p>
    <w:p w:rsidR="009B56E4" w:rsidRPr="001B5281" w:rsidRDefault="00487DD5" w:rsidP="001B5281">
      <w:pPr>
        <w:spacing w:after="0" w:line="480" w:lineRule="auto"/>
        <w:ind w:left="720" w:hanging="720"/>
        <w:contextualSpacing/>
        <w:rPr>
          <w:rFonts w:ascii="Times New Roman" w:hAnsi="Times New Roman" w:cs="Times New Roman"/>
          <w:sz w:val="24"/>
          <w:szCs w:val="24"/>
        </w:rPr>
      </w:pPr>
      <w:r w:rsidRPr="001B5281">
        <w:rPr>
          <w:rFonts w:ascii="Times New Roman" w:hAnsi="Times New Roman" w:cs="Times New Roman"/>
          <w:color w:val="222222"/>
          <w:sz w:val="24"/>
          <w:szCs w:val="24"/>
          <w:shd w:val="clear" w:color="auto" w:fill="FFFFFF"/>
        </w:rPr>
        <w:t>Jane, Austen. </w:t>
      </w:r>
      <w:r w:rsidRPr="001B5281">
        <w:rPr>
          <w:rFonts w:ascii="Times New Roman" w:hAnsi="Times New Roman" w:cs="Times New Roman"/>
          <w:i/>
          <w:iCs/>
          <w:color w:val="222222"/>
          <w:sz w:val="24"/>
          <w:szCs w:val="24"/>
          <w:shd w:val="clear" w:color="auto" w:fill="FFFFFF"/>
        </w:rPr>
        <w:t>Pride and Prejudice</w:t>
      </w:r>
      <w:r w:rsidRPr="001B5281">
        <w:rPr>
          <w:rFonts w:ascii="Times New Roman" w:hAnsi="Times New Roman" w:cs="Times New Roman"/>
          <w:color w:val="222222"/>
          <w:sz w:val="24"/>
          <w:szCs w:val="24"/>
          <w:shd w:val="clear" w:color="auto" w:fill="FFFFFF"/>
        </w:rPr>
        <w:t xml:space="preserve">. Рипол </w:t>
      </w:r>
      <w:r w:rsidRPr="001B5281">
        <w:rPr>
          <w:rFonts w:ascii="Times New Roman" w:hAnsi="Times New Roman" w:cs="Times New Roman"/>
          <w:color w:val="222222"/>
          <w:sz w:val="24"/>
          <w:szCs w:val="24"/>
          <w:shd w:val="clear" w:color="auto" w:fill="FFFFFF"/>
        </w:rPr>
        <w:t>Классик, 2017.</w:t>
      </w:r>
    </w:p>
    <w:p w:rsidR="00692A04" w:rsidRPr="001B5281" w:rsidRDefault="00487DD5" w:rsidP="001B5281">
      <w:pPr>
        <w:spacing w:after="0" w:line="480" w:lineRule="auto"/>
        <w:ind w:left="720" w:hanging="720"/>
        <w:contextualSpacing/>
        <w:rPr>
          <w:rFonts w:ascii="Times New Roman" w:hAnsi="Times New Roman" w:cs="Times New Roman"/>
          <w:color w:val="222222"/>
          <w:sz w:val="24"/>
          <w:szCs w:val="24"/>
          <w:shd w:val="clear" w:color="auto" w:fill="FFFFFF"/>
        </w:rPr>
      </w:pPr>
      <w:r w:rsidRPr="001B5281">
        <w:rPr>
          <w:rFonts w:ascii="Times New Roman" w:hAnsi="Times New Roman" w:cs="Times New Roman"/>
          <w:color w:val="222222"/>
          <w:sz w:val="24"/>
          <w:szCs w:val="24"/>
          <w:shd w:val="clear" w:color="auto" w:fill="FFFFFF"/>
        </w:rPr>
        <w:t>Lightfoot, Elizabeth. </w:t>
      </w:r>
      <w:r w:rsidRPr="001B5281">
        <w:rPr>
          <w:rFonts w:ascii="Times New Roman" w:hAnsi="Times New Roman" w:cs="Times New Roman"/>
          <w:i/>
          <w:iCs/>
          <w:color w:val="222222"/>
          <w:sz w:val="24"/>
          <w:szCs w:val="24"/>
          <w:shd w:val="clear" w:color="auto" w:fill="FFFFFF"/>
        </w:rPr>
        <w:t>Michelle Obama</w:t>
      </w:r>
      <w:r w:rsidRPr="001B5281">
        <w:rPr>
          <w:rFonts w:ascii="Times New Roman" w:hAnsi="Times New Roman" w:cs="Times New Roman"/>
          <w:color w:val="222222"/>
          <w:sz w:val="24"/>
          <w:szCs w:val="24"/>
          <w:shd w:val="clear" w:color="auto" w:fill="FFFFFF"/>
        </w:rPr>
        <w:t>. Rowman &amp; Littlefield, 2018.</w:t>
      </w:r>
    </w:p>
    <w:p w:rsidR="000C3293" w:rsidRPr="001B5281" w:rsidRDefault="00487DD5" w:rsidP="001B5281">
      <w:pPr>
        <w:spacing w:after="0" w:line="480" w:lineRule="auto"/>
        <w:ind w:left="720" w:hanging="720"/>
        <w:contextualSpacing/>
        <w:rPr>
          <w:rFonts w:ascii="Times New Roman" w:hAnsi="Times New Roman" w:cs="Times New Roman"/>
          <w:color w:val="222222"/>
          <w:sz w:val="24"/>
          <w:szCs w:val="24"/>
          <w:shd w:val="clear" w:color="auto" w:fill="FFFFFF"/>
        </w:rPr>
      </w:pPr>
      <w:r w:rsidRPr="001B5281">
        <w:rPr>
          <w:rFonts w:ascii="Times New Roman" w:hAnsi="Times New Roman" w:cs="Times New Roman"/>
          <w:color w:val="222222"/>
          <w:sz w:val="24"/>
          <w:szCs w:val="24"/>
          <w:shd w:val="clear" w:color="auto" w:fill="FFFFFF"/>
        </w:rPr>
        <w:t xml:space="preserve">Starbuck, William H. "60th-anniversary essay: How journals could improve research practices in social science." </w:t>
      </w:r>
      <w:r w:rsidRPr="001B5281">
        <w:rPr>
          <w:rFonts w:ascii="Times New Roman" w:hAnsi="Times New Roman" w:cs="Times New Roman"/>
          <w:i/>
          <w:iCs/>
          <w:color w:val="222222"/>
          <w:sz w:val="24"/>
          <w:szCs w:val="24"/>
          <w:shd w:val="clear" w:color="auto" w:fill="FFFFFF"/>
        </w:rPr>
        <w:t xml:space="preserve">Administrative Science </w:t>
      </w:r>
      <w:r w:rsidRPr="001B5281">
        <w:rPr>
          <w:rFonts w:ascii="Times New Roman" w:hAnsi="Times New Roman" w:cs="Times New Roman"/>
          <w:i/>
          <w:iCs/>
          <w:color w:val="222222"/>
          <w:sz w:val="24"/>
          <w:szCs w:val="24"/>
          <w:shd w:val="clear" w:color="auto" w:fill="FFFFFF"/>
        </w:rPr>
        <w:t>Quarterly</w:t>
      </w:r>
      <w:r w:rsidRPr="001B5281">
        <w:rPr>
          <w:rFonts w:ascii="Times New Roman" w:hAnsi="Times New Roman" w:cs="Times New Roman"/>
          <w:color w:val="222222"/>
          <w:sz w:val="24"/>
          <w:szCs w:val="24"/>
          <w:shd w:val="clear" w:color="auto" w:fill="FFFFFF"/>
        </w:rPr>
        <w:t> 61.2 (2016): 165-183.</w:t>
      </w:r>
    </w:p>
    <w:p w:rsidR="00692A04" w:rsidRPr="001B5281" w:rsidRDefault="00692A04" w:rsidP="001B5281">
      <w:pPr>
        <w:spacing w:after="0" w:line="480" w:lineRule="auto"/>
        <w:contextualSpacing/>
        <w:rPr>
          <w:rFonts w:ascii="Times New Roman" w:hAnsi="Times New Roman" w:cs="Times New Roman"/>
          <w:sz w:val="24"/>
          <w:szCs w:val="24"/>
        </w:rPr>
      </w:pPr>
    </w:p>
    <w:sectPr w:rsidR="00692A04" w:rsidRPr="001B528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DD5" w:rsidRDefault="00487DD5">
      <w:pPr>
        <w:spacing w:after="0" w:line="240" w:lineRule="auto"/>
      </w:pPr>
      <w:r>
        <w:separator/>
      </w:r>
    </w:p>
  </w:endnote>
  <w:endnote w:type="continuationSeparator" w:id="0">
    <w:p w:rsidR="00487DD5" w:rsidRDefault="00487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DD5" w:rsidRDefault="00487DD5">
      <w:pPr>
        <w:spacing w:after="0" w:line="240" w:lineRule="auto"/>
      </w:pPr>
      <w:r>
        <w:separator/>
      </w:r>
    </w:p>
  </w:footnote>
  <w:footnote w:type="continuationSeparator" w:id="0">
    <w:p w:rsidR="00487DD5" w:rsidRDefault="00487D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F09" w:rsidRPr="00751F09" w:rsidRDefault="00487DD5">
    <w:pPr>
      <w:pStyle w:val="Header"/>
      <w:rPr>
        <w:rFonts w:ascii="Times New Roman" w:hAnsi="Times New Roman" w:cs="Times New Roman"/>
        <w:sz w:val="24"/>
        <w:szCs w:val="24"/>
      </w:rPr>
    </w:pPr>
    <w:r>
      <w:ptab w:relativeTo="margin" w:alignment="right" w:leader="none"/>
    </w:r>
    <w:r w:rsidRPr="00751F09">
      <w:rPr>
        <w:rFonts w:ascii="Times New Roman" w:hAnsi="Times New Roman" w:cs="Times New Roman"/>
        <w:sz w:val="24"/>
        <w:szCs w:val="24"/>
      </w:rPr>
      <w:t xml:space="preserve">Surname </w:t>
    </w:r>
    <w:r w:rsidRPr="00751F09">
      <w:rPr>
        <w:rFonts w:ascii="Times New Roman" w:hAnsi="Times New Roman" w:cs="Times New Roman"/>
        <w:sz w:val="24"/>
        <w:szCs w:val="24"/>
      </w:rPr>
      <w:fldChar w:fldCharType="begin"/>
    </w:r>
    <w:r w:rsidRPr="00751F09">
      <w:rPr>
        <w:rFonts w:ascii="Times New Roman" w:hAnsi="Times New Roman" w:cs="Times New Roman"/>
        <w:sz w:val="24"/>
        <w:szCs w:val="24"/>
      </w:rPr>
      <w:instrText xml:space="preserve"> PAGE  \* Arabic  \* MERGEFORMAT </w:instrText>
    </w:r>
    <w:r w:rsidRPr="00751F09">
      <w:rPr>
        <w:rFonts w:ascii="Times New Roman" w:hAnsi="Times New Roman" w:cs="Times New Roman"/>
        <w:sz w:val="24"/>
        <w:szCs w:val="24"/>
      </w:rPr>
      <w:fldChar w:fldCharType="separate"/>
    </w:r>
    <w:r>
      <w:rPr>
        <w:rFonts w:ascii="Times New Roman" w:hAnsi="Times New Roman" w:cs="Times New Roman"/>
        <w:noProof/>
        <w:sz w:val="24"/>
        <w:szCs w:val="24"/>
      </w:rPr>
      <w:t>1</w:t>
    </w:r>
    <w:r w:rsidRPr="00751F09">
      <w:rPr>
        <w:rFonts w:ascii="Times New Roman" w:hAnsi="Times New Roman" w:cs="Times New Roman"/>
        <w:sz w:val="24"/>
        <w:szCs w:val="24"/>
      </w:rPr>
      <w:fldChar w:fldCharType="end"/>
    </w:r>
  </w:p>
  <w:p w:rsidR="00751F09" w:rsidRDefault="00751F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yNDc1szCxMDM0MTdV0lEKTi0uzszPAykwrAUA6lLA+SwAAAA="/>
  </w:docVars>
  <w:rsids>
    <w:rsidRoot w:val="001F468C"/>
    <w:rsid w:val="00065209"/>
    <w:rsid w:val="000849C6"/>
    <w:rsid w:val="000C3293"/>
    <w:rsid w:val="000D734B"/>
    <w:rsid w:val="000E2301"/>
    <w:rsid w:val="000F1E95"/>
    <w:rsid w:val="001459A2"/>
    <w:rsid w:val="00164C38"/>
    <w:rsid w:val="001B5281"/>
    <w:rsid w:val="001F468C"/>
    <w:rsid w:val="002B7493"/>
    <w:rsid w:val="00373835"/>
    <w:rsid w:val="00487DD5"/>
    <w:rsid w:val="0049517B"/>
    <w:rsid w:val="004C0F91"/>
    <w:rsid w:val="00572BD0"/>
    <w:rsid w:val="00582BC7"/>
    <w:rsid w:val="00606793"/>
    <w:rsid w:val="00692A04"/>
    <w:rsid w:val="006C0B6E"/>
    <w:rsid w:val="00751F09"/>
    <w:rsid w:val="00756B7F"/>
    <w:rsid w:val="0089397A"/>
    <w:rsid w:val="009B56E4"/>
    <w:rsid w:val="009E33C4"/>
    <w:rsid w:val="00A36BCF"/>
    <w:rsid w:val="00AA500C"/>
    <w:rsid w:val="00C2065D"/>
    <w:rsid w:val="00C37016"/>
    <w:rsid w:val="00C516EF"/>
    <w:rsid w:val="00CC25D6"/>
    <w:rsid w:val="00D97E1C"/>
    <w:rsid w:val="00EC3704"/>
    <w:rsid w:val="00F226F4"/>
    <w:rsid w:val="00F27957"/>
    <w:rsid w:val="00F8145C"/>
    <w:rsid w:val="00FB23FA"/>
    <w:rsid w:val="00FD68F2"/>
    <w:rsid w:val="00FE3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C0F91"/>
    <w:rPr>
      <w:i/>
      <w:iCs/>
    </w:rPr>
  </w:style>
  <w:style w:type="paragraph" w:styleId="Header">
    <w:name w:val="header"/>
    <w:basedOn w:val="Normal"/>
    <w:link w:val="HeaderChar"/>
    <w:uiPriority w:val="99"/>
    <w:unhideWhenUsed/>
    <w:rsid w:val="00751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F09"/>
  </w:style>
  <w:style w:type="paragraph" w:styleId="Footer">
    <w:name w:val="footer"/>
    <w:basedOn w:val="Normal"/>
    <w:link w:val="FooterChar"/>
    <w:uiPriority w:val="99"/>
    <w:unhideWhenUsed/>
    <w:rsid w:val="00751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F09"/>
  </w:style>
  <w:style w:type="paragraph" w:styleId="BalloonText">
    <w:name w:val="Balloon Text"/>
    <w:basedOn w:val="Normal"/>
    <w:link w:val="BalloonTextChar"/>
    <w:uiPriority w:val="99"/>
    <w:semiHidden/>
    <w:unhideWhenUsed/>
    <w:rsid w:val="00751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F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C0F91"/>
    <w:rPr>
      <w:i/>
      <w:iCs/>
    </w:rPr>
  </w:style>
  <w:style w:type="paragraph" w:styleId="Header">
    <w:name w:val="header"/>
    <w:basedOn w:val="Normal"/>
    <w:link w:val="HeaderChar"/>
    <w:uiPriority w:val="99"/>
    <w:unhideWhenUsed/>
    <w:rsid w:val="00751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F09"/>
  </w:style>
  <w:style w:type="paragraph" w:styleId="Footer">
    <w:name w:val="footer"/>
    <w:basedOn w:val="Normal"/>
    <w:link w:val="FooterChar"/>
    <w:uiPriority w:val="99"/>
    <w:unhideWhenUsed/>
    <w:rsid w:val="00751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F09"/>
  </w:style>
  <w:style w:type="paragraph" w:styleId="BalloonText">
    <w:name w:val="Balloon Text"/>
    <w:basedOn w:val="Normal"/>
    <w:link w:val="BalloonTextChar"/>
    <w:uiPriority w:val="99"/>
    <w:semiHidden/>
    <w:unhideWhenUsed/>
    <w:rsid w:val="00751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F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1731</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2019-03-29T01:52:00Z</dcterms:created>
  <dcterms:modified xsi:type="dcterms:W3CDTF">2019-03-29T01:52:00Z</dcterms:modified>
</cp:coreProperties>
</file>